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30D06" w14:textId="77777777" w:rsidR="00CB4276" w:rsidRDefault="00CB4276" w:rsidP="00CB4276">
      <w:pPr>
        <w:pStyle w:val="9"/>
        <w:ind w:right="-2"/>
        <w:jc w:val="center"/>
        <w:rPr>
          <w:rFonts w:ascii="Times New Roman" w:hAnsi="Times New Roman"/>
          <w:i w:val="0"/>
          <w:noProof/>
          <w:szCs w:val="28"/>
        </w:rPr>
      </w:pPr>
      <w:r w:rsidRPr="00410A4C">
        <w:rPr>
          <w:rFonts w:ascii="Times New Roman" w:hAnsi="Times New Roman" w:hint="eastAsia"/>
          <w:i w:val="0"/>
          <w:noProof/>
          <w:szCs w:val="28"/>
        </w:rPr>
        <w:t>ОБЩЕСТВО</w:t>
      </w:r>
      <w:r w:rsidRPr="00410A4C">
        <w:rPr>
          <w:rFonts w:ascii="Times New Roman" w:hAnsi="Times New Roman"/>
          <w:i w:val="0"/>
          <w:noProof/>
          <w:szCs w:val="28"/>
        </w:rPr>
        <w:t xml:space="preserve"> </w:t>
      </w:r>
      <w:r w:rsidRPr="00410A4C">
        <w:rPr>
          <w:rFonts w:ascii="Times New Roman" w:hAnsi="Times New Roman" w:hint="eastAsia"/>
          <w:i w:val="0"/>
          <w:noProof/>
          <w:szCs w:val="28"/>
        </w:rPr>
        <w:t>С</w:t>
      </w:r>
      <w:r w:rsidRPr="00410A4C">
        <w:rPr>
          <w:rFonts w:ascii="Times New Roman" w:hAnsi="Times New Roman"/>
          <w:i w:val="0"/>
          <w:noProof/>
          <w:szCs w:val="28"/>
        </w:rPr>
        <w:t xml:space="preserve"> </w:t>
      </w:r>
      <w:r w:rsidRPr="00410A4C">
        <w:rPr>
          <w:rFonts w:ascii="Times New Roman" w:hAnsi="Times New Roman" w:hint="eastAsia"/>
          <w:i w:val="0"/>
          <w:noProof/>
          <w:szCs w:val="28"/>
        </w:rPr>
        <w:t>ОГРАНИЧЕННОЙ</w:t>
      </w:r>
      <w:r w:rsidRPr="00410A4C">
        <w:rPr>
          <w:rFonts w:ascii="Times New Roman" w:hAnsi="Times New Roman"/>
          <w:i w:val="0"/>
          <w:noProof/>
          <w:szCs w:val="28"/>
        </w:rPr>
        <w:t xml:space="preserve"> </w:t>
      </w:r>
      <w:r w:rsidRPr="00410A4C">
        <w:rPr>
          <w:rFonts w:ascii="Times New Roman" w:hAnsi="Times New Roman" w:hint="eastAsia"/>
          <w:i w:val="0"/>
          <w:noProof/>
          <w:szCs w:val="28"/>
        </w:rPr>
        <w:t>ОТВЕТСТВЕННОСТЬЮ</w:t>
      </w:r>
      <w:r w:rsidRPr="00410A4C">
        <w:rPr>
          <w:rFonts w:ascii="Times New Roman" w:hAnsi="Times New Roman"/>
          <w:i w:val="0"/>
          <w:noProof/>
          <w:szCs w:val="28"/>
        </w:rPr>
        <w:t xml:space="preserve"> </w:t>
      </w:r>
    </w:p>
    <w:p w14:paraId="6C17628A" w14:textId="77777777" w:rsidR="00CB4276" w:rsidRPr="00D856F4" w:rsidRDefault="00CB4276" w:rsidP="00CB4276">
      <w:pPr>
        <w:rPr>
          <w:rFonts w:ascii="Calibri" w:hAnsi="Calibri"/>
        </w:rPr>
      </w:pPr>
      <w:r>
        <w:rPr>
          <w:rFonts w:ascii="Times New Roman" w:hAnsi="Times New Roman"/>
          <w:iCs/>
          <w:noProof/>
          <w:szCs w:val="28"/>
        </w:rPr>
        <w:t xml:space="preserve">                                                        </w:t>
      </w:r>
      <w:r w:rsidRPr="003E4BB4">
        <w:rPr>
          <w:rFonts w:ascii="Times New Roman" w:hAnsi="Times New Roman"/>
          <w:iCs/>
          <w:noProof/>
          <w:szCs w:val="28"/>
        </w:rPr>
        <w:t xml:space="preserve"> «</w:t>
      </w:r>
      <w:r w:rsidRPr="003E4BB4">
        <w:rPr>
          <w:rFonts w:ascii="Times New Roman" w:hAnsi="Times New Roman" w:hint="eastAsia"/>
          <w:iCs/>
          <w:noProof/>
          <w:szCs w:val="28"/>
        </w:rPr>
        <w:t>ПО</w:t>
      </w:r>
      <w:r w:rsidRPr="003E4BB4">
        <w:rPr>
          <w:rFonts w:ascii="Times New Roman" w:hAnsi="Times New Roman"/>
          <w:iCs/>
          <w:noProof/>
          <w:szCs w:val="28"/>
        </w:rPr>
        <w:t xml:space="preserve"> </w:t>
      </w:r>
      <w:r>
        <w:rPr>
          <w:rFonts w:ascii="Times New Roman" w:hAnsi="Times New Roman" w:hint="eastAsia"/>
          <w:iCs/>
          <w:noProof/>
          <w:szCs w:val="28"/>
        </w:rPr>
        <w:t>Стан</w:t>
      </w:r>
      <w:r w:rsidRPr="003E4BB4">
        <w:rPr>
          <w:rFonts w:ascii="Times New Roman" w:hAnsi="Times New Roman" w:hint="eastAsia"/>
          <w:iCs/>
          <w:noProof/>
          <w:szCs w:val="28"/>
        </w:rPr>
        <w:t>»</w:t>
      </w:r>
    </w:p>
    <w:p w14:paraId="582C2D49" w14:textId="77777777" w:rsidR="00CB4276" w:rsidRPr="00D856F4" w:rsidRDefault="00CB4276" w:rsidP="00CB4276">
      <w:pPr>
        <w:rPr>
          <w:rFonts w:ascii="Calibri" w:hAnsi="Calibri"/>
        </w:rPr>
      </w:pPr>
    </w:p>
    <w:p w14:paraId="31D22BC0" w14:textId="77777777" w:rsidR="00CB4276" w:rsidRPr="007142F6" w:rsidRDefault="00CB4276" w:rsidP="00CB4276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32"/>
        </w:rPr>
        <w:t xml:space="preserve">                                                                                                 </w:t>
      </w:r>
    </w:p>
    <w:p w14:paraId="66E5439B" w14:textId="77777777" w:rsidR="00CB4276" w:rsidRDefault="00CB4276" w:rsidP="00CB4276">
      <w:pPr>
        <w:rPr>
          <w:rFonts w:ascii="Times New Roman" w:hAnsi="Times New Roman"/>
          <w:szCs w:val="28"/>
        </w:rPr>
      </w:pPr>
      <w:r w:rsidRPr="008E5B74">
        <w:rPr>
          <w:rFonts w:ascii="Times New Roman" w:hAnsi="Times New Roman" w:hint="eastAsia"/>
          <w:szCs w:val="28"/>
          <w:highlight w:val="lightGray"/>
        </w:rPr>
        <w:t>ОКПД</w:t>
      </w:r>
      <w:r w:rsidRPr="008E5B74">
        <w:rPr>
          <w:rFonts w:ascii="Times New Roman" w:hAnsi="Times New Roman"/>
          <w:szCs w:val="28"/>
          <w:highlight w:val="lightGray"/>
        </w:rPr>
        <w:t xml:space="preserve">2: 24.33.20.000                                                                              </w:t>
      </w:r>
      <w:r w:rsidRPr="008E5B74">
        <w:rPr>
          <w:rFonts w:ascii="Times New Roman" w:hAnsi="Times New Roman" w:hint="eastAsia"/>
          <w:szCs w:val="28"/>
          <w:highlight w:val="lightGray"/>
        </w:rPr>
        <w:t>Группа</w:t>
      </w:r>
      <w:r w:rsidRPr="008E5B74">
        <w:rPr>
          <w:rFonts w:ascii="Times New Roman" w:hAnsi="Times New Roman"/>
          <w:szCs w:val="28"/>
          <w:highlight w:val="lightGray"/>
        </w:rPr>
        <w:t xml:space="preserve"> </w:t>
      </w:r>
      <w:r w:rsidRPr="008E5B74">
        <w:rPr>
          <w:rFonts w:ascii="Times New Roman" w:hAnsi="Times New Roman" w:hint="eastAsia"/>
          <w:szCs w:val="28"/>
          <w:highlight w:val="lightGray"/>
        </w:rPr>
        <w:t>В</w:t>
      </w:r>
      <w:r w:rsidRPr="008E5B74">
        <w:rPr>
          <w:rFonts w:ascii="Times New Roman" w:hAnsi="Times New Roman"/>
          <w:szCs w:val="28"/>
          <w:highlight w:val="lightGray"/>
        </w:rPr>
        <w:t>-22</w:t>
      </w:r>
    </w:p>
    <w:p w14:paraId="045F8FDE" w14:textId="77777777" w:rsidR="00CB4276" w:rsidRPr="007142F6" w:rsidRDefault="00CB4276" w:rsidP="00CB4276">
      <w:pPr>
        <w:rPr>
          <w:rFonts w:ascii="Times New Roman" w:hAnsi="Times New Roman"/>
          <w:szCs w:val="28"/>
        </w:rPr>
      </w:pPr>
    </w:p>
    <w:p w14:paraId="611EE31B" w14:textId="77777777" w:rsidR="00CB4276" w:rsidRPr="009A458D" w:rsidRDefault="00CB4276" w:rsidP="00CB4276">
      <w:pPr>
        <w:ind w:left="5529" w:hanging="851"/>
        <w:jc w:val="right"/>
        <w:rPr>
          <w:rFonts w:ascii="Times New Roman" w:hAnsi="Times New Roman"/>
          <w:iCs/>
        </w:rPr>
      </w:pPr>
      <w:r w:rsidRPr="009A458D">
        <w:rPr>
          <w:rFonts w:ascii="Times New Roman" w:hAnsi="Times New Roman" w:hint="eastAsia"/>
          <w:iCs/>
        </w:rPr>
        <w:t>УТВЕРЖДАЮ</w:t>
      </w:r>
    </w:p>
    <w:p w14:paraId="78FB6A22" w14:textId="77777777" w:rsidR="00CB4276" w:rsidRPr="009A458D" w:rsidRDefault="00CB4276" w:rsidP="00CB4276">
      <w:pPr>
        <w:ind w:left="5529" w:hanging="851"/>
        <w:jc w:val="right"/>
        <w:rPr>
          <w:rFonts w:ascii="Times New Roman" w:hAnsi="Times New Roman"/>
          <w:iCs/>
        </w:rPr>
      </w:pPr>
      <w:r w:rsidRPr="009A458D">
        <w:rPr>
          <w:rFonts w:ascii="Times New Roman" w:hAnsi="Times New Roman" w:hint="eastAsia"/>
          <w:iCs/>
        </w:rPr>
        <w:t>Генеральный</w:t>
      </w:r>
      <w:r w:rsidRPr="009A458D">
        <w:rPr>
          <w:rFonts w:ascii="Times New Roman" w:hAnsi="Times New Roman"/>
          <w:iCs/>
        </w:rPr>
        <w:t xml:space="preserve"> </w:t>
      </w:r>
      <w:r w:rsidRPr="009A458D">
        <w:rPr>
          <w:rFonts w:ascii="Times New Roman" w:hAnsi="Times New Roman" w:hint="eastAsia"/>
          <w:iCs/>
        </w:rPr>
        <w:t>директор</w:t>
      </w:r>
    </w:p>
    <w:p w14:paraId="602386B2" w14:textId="77777777" w:rsidR="00CB4276" w:rsidRPr="009A458D" w:rsidRDefault="00CB4276" w:rsidP="00CB4276">
      <w:pPr>
        <w:ind w:left="5529" w:hanging="851"/>
        <w:jc w:val="right"/>
        <w:rPr>
          <w:rFonts w:ascii="Times New Roman" w:hAnsi="Times New Roman"/>
          <w:iCs/>
        </w:rPr>
      </w:pPr>
      <w:r w:rsidRPr="009A458D">
        <w:rPr>
          <w:rFonts w:ascii="Times New Roman" w:hAnsi="Times New Roman" w:hint="eastAsia"/>
          <w:iCs/>
        </w:rPr>
        <w:t>ООО</w:t>
      </w:r>
      <w:r w:rsidRPr="009A458D">
        <w:rPr>
          <w:rFonts w:ascii="Times New Roman" w:hAnsi="Times New Roman"/>
          <w:iCs/>
        </w:rPr>
        <w:t xml:space="preserve"> «</w:t>
      </w:r>
      <w:r w:rsidRPr="009A458D">
        <w:rPr>
          <w:rFonts w:ascii="Times New Roman" w:hAnsi="Times New Roman" w:hint="eastAsia"/>
          <w:iCs/>
        </w:rPr>
        <w:t>ПО</w:t>
      </w:r>
      <w:r w:rsidRPr="009A458D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 w:hint="eastAsia"/>
          <w:iCs/>
        </w:rPr>
        <w:t>Стан</w:t>
      </w:r>
      <w:r w:rsidRPr="009A458D">
        <w:rPr>
          <w:rFonts w:ascii="Times New Roman" w:hAnsi="Times New Roman" w:hint="eastAsia"/>
          <w:iCs/>
        </w:rPr>
        <w:t>»</w:t>
      </w:r>
    </w:p>
    <w:p w14:paraId="4DF34DAE" w14:textId="77777777" w:rsidR="00CB4276" w:rsidRPr="00D55BDF" w:rsidRDefault="00CB4276" w:rsidP="00CB4276">
      <w:pPr>
        <w:ind w:left="5529" w:hanging="851"/>
        <w:jc w:val="right"/>
        <w:rPr>
          <w:rFonts w:ascii="Times New Roman" w:hAnsi="Times New Roman"/>
          <w:iCs/>
        </w:rPr>
      </w:pPr>
      <w:r w:rsidRPr="009A458D">
        <w:rPr>
          <w:rFonts w:ascii="Times New Roman" w:hAnsi="Times New Roman"/>
          <w:iCs/>
        </w:rPr>
        <w:t>__________</w:t>
      </w:r>
      <w:r>
        <w:rPr>
          <w:rFonts w:ascii="Times New Roman" w:hAnsi="Times New Roman"/>
          <w:iCs/>
        </w:rPr>
        <w:t>О.А.Гаврилов</w:t>
      </w:r>
    </w:p>
    <w:p w14:paraId="09F7DF16" w14:textId="77777777" w:rsidR="00CB4276" w:rsidRPr="006262B0" w:rsidRDefault="00CB4276" w:rsidP="00CB4276">
      <w:pPr>
        <w:ind w:left="5529" w:hanging="851"/>
        <w:jc w:val="right"/>
        <w:rPr>
          <w:rFonts w:ascii="Times New Roman" w:hAnsi="Times New Roman"/>
          <w:iCs/>
        </w:rPr>
      </w:pPr>
      <w:r w:rsidRPr="009A458D">
        <w:rPr>
          <w:rFonts w:ascii="Times New Roman" w:hAnsi="Times New Roman" w:hint="eastAsia"/>
          <w:iCs/>
        </w:rPr>
        <w:t>«</w:t>
      </w:r>
      <w:r w:rsidRPr="009A458D">
        <w:rPr>
          <w:rFonts w:ascii="Times New Roman" w:hAnsi="Times New Roman"/>
          <w:iCs/>
        </w:rPr>
        <w:t>____»____________2</w:t>
      </w:r>
      <w:r w:rsidRPr="00A83FFA">
        <w:rPr>
          <w:rFonts w:ascii="Times New Roman" w:hAnsi="Times New Roman"/>
          <w:iCs/>
        </w:rPr>
        <w:t>0</w:t>
      </w:r>
      <w:r w:rsidR="00A83FFA" w:rsidRPr="00A83FFA">
        <w:rPr>
          <w:rFonts w:ascii="Times New Roman" w:hAnsi="Times New Roman"/>
          <w:iCs/>
        </w:rPr>
        <w:t>23</w:t>
      </w:r>
      <w:r w:rsidRPr="009A458D">
        <w:rPr>
          <w:rFonts w:ascii="Times New Roman" w:hAnsi="Times New Roman" w:hint="eastAsia"/>
          <w:iCs/>
        </w:rPr>
        <w:t>г</w:t>
      </w:r>
      <w:r w:rsidRPr="006262B0">
        <w:rPr>
          <w:rFonts w:ascii="Times New Roman" w:hAnsi="Times New Roman"/>
          <w:iCs/>
        </w:rPr>
        <w:t>.</w:t>
      </w:r>
    </w:p>
    <w:p w14:paraId="0535FE6D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036E4E41" w14:textId="77777777" w:rsidR="00CB4276" w:rsidRDefault="00CB4276" w:rsidP="00CB4276">
      <w:pPr>
        <w:jc w:val="center"/>
        <w:rPr>
          <w:rFonts w:ascii="Times New Roman" w:hAnsi="Times New Roman"/>
        </w:rPr>
      </w:pPr>
    </w:p>
    <w:p w14:paraId="39BCBEFF" w14:textId="77777777" w:rsidR="00CB4276" w:rsidRDefault="00CB4276" w:rsidP="00CB4276">
      <w:pPr>
        <w:jc w:val="center"/>
        <w:rPr>
          <w:rFonts w:ascii="Times New Roman" w:hAnsi="Times New Roman"/>
        </w:rPr>
      </w:pPr>
    </w:p>
    <w:p w14:paraId="18F81CFF" w14:textId="77777777" w:rsidR="00CB4276" w:rsidRDefault="00CB4276" w:rsidP="00CB4276">
      <w:pPr>
        <w:jc w:val="center"/>
        <w:rPr>
          <w:rFonts w:ascii="Times New Roman" w:hAnsi="Times New Roman"/>
        </w:rPr>
      </w:pPr>
    </w:p>
    <w:p w14:paraId="017D2CBF" w14:textId="77777777" w:rsidR="00CB4276" w:rsidRDefault="00CB4276" w:rsidP="00CB4276">
      <w:pPr>
        <w:jc w:val="center"/>
        <w:rPr>
          <w:rFonts w:ascii="Times New Roman" w:hAnsi="Times New Roman"/>
        </w:rPr>
      </w:pPr>
    </w:p>
    <w:p w14:paraId="3A2A4127" w14:textId="77777777" w:rsidR="00CB4276" w:rsidRDefault="00CB4276" w:rsidP="00CB4276">
      <w:pPr>
        <w:jc w:val="center"/>
        <w:rPr>
          <w:rFonts w:ascii="Times New Roman" w:hAnsi="Times New Roman"/>
        </w:rPr>
      </w:pPr>
    </w:p>
    <w:p w14:paraId="02123DA1" w14:textId="77777777" w:rsidR="00CB4276" w:rsidRPr="006F39CE" w:rsidRDefault="00CB4276" w:rsidP="00CB4276">
      <w:pPr>
        <w:jc w:val="center"/>
        <w:rPr>
          <w:rFonts w:ascii="Times New Roman" w:hAnsi="Times New Roman"/>
        </w:rPr>
      </w:pPr>
    </w:p>
    <w:p w14:paraId="10D2FADF" w14:textId="77777777" w:rsidR="00CB4276" w:rsidRDefault="008739E5" w:rsidP="00CB4276">
      <w:pPr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 w:hint="eastAsia"/>
          <w:b/>
          <w:szCs w:val="28"/>
        </w:rPr>
        <w:t>П</w:t>
      </w:r>
      <w:r>
        <w:rPr>
          <w:rFonts w:ascii="Times New Roman" w:hAnsi="Times New Roman"/>
          <w:b/>
          <w:szCs w:val="28"/>
        </w:rPr>
        <w:t xml:space="preserve">анели </w:t>
      </w:r>
      <w:r w:rsidR="00BA26F3" w:rsidRPr="00BA26F3">
        <w:rPr>
          <w:rFonts w:ascii="Times New Roman" w:hAnsi="Times New Roman" w:hint="eastAsia"/>
          <w:b/>
          <w:szCs w:val="28"/>
        </w:rPr>
        <w:t>3Д</w:t>
      </w:r>
      <w:r w:rsidR="00BA26F3" w:rsidRPr="00BA26F3">
        <w:rPr>
          <w:rFonts w:ascii="Times New Roman" w:hAnsi="Times New Roman"/>
          <w:b/>
          <w:szCs w:val="28"/>
        </w:rPr>
        <w:t xml:space="preserve"> сетки с ребрами жесткости</w:t>
      </w:r>
      <w:r w:rsidR="00BA26F3" w:rsidRPr="00BA26F3">
        <w:rPr>
          <w:rFonts w:ascii="Times New Roman" w:hAnsi="Times New Roman" w:hint="eastAsia"/>
          <w:b/>
          <w:szCs w:val="28"/>
        </w:rPr>
        <w:t xml:space="preserve"> </w:t>
      </w:r>
      <w:r w:rsidR="00A413B5">
        <w:rPr>
          <w:rFonts w:ascii="Times New Roman" w:hAnsi="Times New Roman" w:hint="eastAsia"/>
          <w:b/>
          <w:szCs w:val="28"/>
        </w:rPr>
        <w:t>и</w:t>
      </w:r>
      <w:r w:rsidR="00A413B5">
        <w:rPr>
          <w:rFonts w:ascii="Times New Roman" w:hAnsi="Times New Roman"/>
          <w:b/>
          <w:szCs w:val="28"/>
        </w:rPr>
        <w:t xml:space="preserve"> </w:t>
      </w:r>
      <w:r w:rsidR="00536E8C">
        <w:rPr>
          <w:rFonts w:ascii="Times New Roman" w:hAnsi="Times New Roman"/>
          <w:b/>
          <w:szCs w:val="28"/>
        </w:rPr>
        <w:t xml:space="preserve">сетки </w:t>
      </w:r>
      <w:r w:rsidR="00A413B5" w:rsidRPr="00BA26F3">
        <w:rPr>
          <w:rFonts w:ascii="Times New Roman" w:hAnsi="Times New Roman" w:hint="eastAsia"/>
          <w:b/>
          <w:szCs w:val="28"/>
        </w:rPr>
        <w:t xml:space="preserve">без ребер жесткости </w:t>
      </w:r>
      <w:r w:rsidR="008B23E7">
        <w:rPr>
          <w:rFonts w:ascii="Times New Roman" w:hAnsi="Times New Roman" w:hint="eastAsia"/>
          <w:b/>
          <w:szCs w:val="28"/>
        </w:rPr>
        <w:t>стальные сварные из проволоки</w:t>
      </w:r>
      <w:r w:rsidR="00CB4276" w:rsidRPr="009A458D">
        <w:rPr>
          <w:rFonts w:ascii="Times New Roman" w:hAnsi="Times New Roman"/>
          <w:b/>
          <w:szCs w:val="28"/>
        </w:rPr>
        <w:t xml:space="preserve">, </w:t>
      </w:r>
      <w:r w:rsidR="00CB4276" w:rsidRPr="009A458D">
        <w:rPr>
          <w:rFonts w:ascii="Times New Roman" w:hAnsi="Times New Roman" w:hint="eastAsia"/>
          <w:b/>
          <w:szCs w:val="28"/>
        </w:rPr>
        <w:t>оцинкованные</w:t>
      </w:r>
      <w:r w:rsidR="00CB4276" w:rsidRPr="009A458D">
        <w:rPr>
          <w:rFonts w:ascii="Times New Roman" w:hAnsi="Times New Roman"/>
          <w:b/>
          <w:szCs w:val="28"/>
        </w:rPr>
        <w:t xml:space="preserve"> </w:t>
      </w:r>
      <w:r w:rsidR="008B23E7">
        <w:rPr>
          <w:rFonts w:ascii="Times New Roman" w:hAnsi="Times New Roman"/>
          <w:b/>
          <w:szCs w:val="28"/>
        </w:rPr>
        <w:t xml:space="preserve">с </w:t>
      </w:r>
      <w:r w:rsidR="008B23E7">
        <w:rPr>
          <w:rFonts w:ascii="Times New Roman" w:hAnsi="Times New Roman" w:hint="eastAsia"/>
          <w:b/>
          <w:szCs w:val="28"/>
        </w:rPr>
        <w:t>квадратными</w:t>
      </w:r>
      <w:r w:rsidR="00CB4276" w:rsidRPr="009A458D">
        <w:rPr>
          <w:rFonts w:ascii="Times New Roman" w:hAnsi="Times New Roman"/>
          <w:b/>
          <w:szCs w:val="28"/>
        </w:rPr>
        <w:t xml:space="preserve"> </w:t>
      </w:r>
      <w:r w:rsidR="00CB4276" w:rsidRPr="009A458D">
        <w:rPr>
          <w:rFonts w:ascii="Times New Roman" w:hAnsi="Times New Roman" w:hint="eastAsia"/>
          <w:b/>
          <w:szCs w:val="28"/>
        </w:rPr>
        <w:t>и</w:t>
      </w:r>
      <w:r w:rsidR="008B23E7">
        <w:rPr>
          <w:rFonts w:ascii="Times New Roman" w:hAnsi="Times New Roman"/>
          <w:b/>
          <w:szCs w:val="28"/>
        </w:rPr>
        <w:t xml:space="preserve"> </w:t>
      </w:r>
      <w:r w:rsidR="008B23E7">
        <w:rPr>
          <w:rFonts w:ascii="Times New Roman" w:hAnsi="Times New Roman" w:hint="eastAsia"/>
          <w:b/>
          <w:szCs w:val="28"/>
        </w:rPr>
        <w:t>прямоугольными ячейками</w:t>
      </w:r>
      <w:r w:rsidR="008B23E7">
        <w:rPr>
          <w:rFonts w:ascii="Times New Roman" w:hAnsi="Times New Roman"/>
          <w:b/>
          <w:szCs w:val="28"/>
        </w:rPr>
        <w:t>.</w:t>
      </w:r>
      <w:r w:rsidR="00CB4276" w:rsidRPr="009A458D">
        <w:rPr>
          <w:rFonts w:ascii="Times New Roman" w:hAnsi="Times New Roman"/>
          <w:b/>
          <w:szCs w:val="28"/>
        </w:rPr>
        <w:t xml:space="preserve"> </w:t>
      </w:r>
    </w:p>
    <w:p w14:paraId="08EEE508" w14:textId="7F29644D" w:rsidR="00CB4276" w:rsidRDefault="00CB4276" w:rsidP="00CB4276">
      <w:pPr>
        <w:jc w:val="center"/>
        <w:rPr>
          <w:rFonts w:ascii="Times New Roman" w:hAnsi="Times New Roman"/>
          <w:b/>
          <w:iCs/>
        </w:rPr>
      </w:pPr>
      <w:r w:rsidRPr="00EA1EC2">
        <w:rPr>
          <w:rFonts w:ascii="Times New Roman" w:hAnsi="Times New Roman" w:hint="eastAsia"/>
          <w:b/>
          <w:iCs/>
          <w:highlight w:val="lightGray"/>
        </w:rPr>
        <w:t>ТУ</w:t>
      </w:r>
      <w:r w:rsidRPr="00EA1EC2">
        <w:rPr>
          <w:rFonts w:ascii="Times New Roman" w:hAnsi="Times New Roman"/>
          <w:b/>
          <w:iCs/>
          <w:highlight w:val="lightGray"/>
        </w:rPr>
        <w:t xml:space="preserve"> </w:t>
      </w:r>
      <w:r w:rsidR="00EA1EC2" w:rsidRPr="00EA1EC2">
        <w:rPr>
          <w:rFonts w:ascii="Times New Roman" w:hAnsi="Times New Roman"/>
          <w:b/>
          <w:iCs/>
          <w:highlight w:val="lightGray"/>
        </w:rPr>
        <w:t>25.93.13-002-88130236-2024</w:t>
      </w:r>
    </w:p>
    <w:p w14:paraId="4FD507DF" w14:textId="77777777" w:rsidR="00CB4276" w:rsidRPr="0031757D" w:rsidRDefault="00CB4276" w:rsidP="00CB427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31757D">
        <w:rPr>
          <w:rFonts w:ascii="Times New Roman" w:hAnsi="Times New Roman"/>
          <w:b/>
        </w:rPr>
        <w:t>Технические условия</w:t>
      </w:r>
    </w:p>
    <w:p w14:paraId="3A9BD70B" w14:textId="77777777" w:rsidR="00CB4276" w:rsidRPr="006F39CE" w:rsidRDefault="00CB4276" w:rsidP="00CB42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</w:p>
    <w:p w14:paraId="0795A375" w14:textId="77777777" w:rsidR="00CB4276" w:rsidRPr="006F39CE" w:rsidRDefault="00CB4276" w:rsidP="00CB4276">
      <w:pPr>
        <w:jc w:val="center"/>
        <w:rPr>
          <w:rFonts w:ascii="Times New Roman" w:hAnsi="Times New Roman"/>
        </w:rPr>
      </w:pPr>
    </w:p>
    <w:p w14:paraId="12AC668B" w14:textId="77777777" w:rsidR="00CB4276" w:rsidRPr="006F39CE" w:rsidRDefault="00CB4276" w:rsidP="00CB4276">
      <w:pPr>
        <w:jc w:val="center"/>
        <w:rPr>
          <w:rFonts w:ascii="Times New Roman" w:hAnsi="Times New Roman"/>
        </w:rPr>
      </w:pPr>
      <w:bookmarkStart w:id="0" w:name="_GoBack"/>
      <w:bookmarkEnd w:id="0"/>
    </w:p>
    <w:p w14:paraId="7AE6AE52" w14:textId="77777777" w:rsidR="00CB4276" w:rsidRPr="006F39CE" w:rsidRDefault="00CB4276" w:rsidP="00CB4276">
      <w:pPr>
        <w:jc w:val="center"/>
        <w:outlineLvl w:val="0"/>
        <w:rPr>
          <w:rFonts w:ascii="Times New Roman" w:hAnsi="Times New Roman"/>
          <w:iCs/>
          <w:sz w:val="32"/>
        </w:rPr>
      </w:pPr>
      <w:r>
        <w:rPr>
          <w:rFonts w:ascii="Times New Roman" w:hAnsi="Times New Roman"/>
          <w:iCs/>
          <w:sz w:val="32"/>
        </w:rPr>
        <w:t xml:space="preserve">                     </w:t>
      </w:r>
    </w:p>
    <w:p w14:paraId="7EBA7918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52C490EB" w14:textId="77777777" w:rsidR="00CB4276" w:rsidRPr="006F39CE" w:rsidRDefault="00CB4276" w:rsidP="00CB427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</w:t>
      </w:r>
      <w:r w:rsidRPr="002A15AA">
        <w:rPr>
          <w:rFonts w:ascii="Times New Roman" w:hAnsi="Times New Roman" w:hint="eastAsia"/>
        </w:rPr>
        <w:t>Дата</w:t>
      </w:r>
      <w:r w:rsidRPr="002A15AA">
        <w:rPr>
          <w:rFonts w:ascii="Times New Roman" w:hAnsi="Times New Roman"/>
        </w:rPr>
        <w:t xml:space="preserve"> </w:t>
      </w:r>
      <w:r w:rsidRPr="002A15AA">
        <w:rPr>
          <w:rFonts w:ascii="Times New Roman" w:hAnsi="Times New Roman" w:hint="eastAsia"/>
        </w:rPr>
        <w:t>введения</w:t>
      </w:r>
      <w:r w:rsidRPr="002A15AA">
        <w:rPr>
          <w:rFonts w:ascii="Times New Roman" w:hAnsi="Times New Roman"/>
        </w:rPr>
        <w:t xml:space="preserve"> </w:t>
      </w:r>
      <w:r w:rsidRPr="002A15AA">
        <w:rPr>
          <w:rFonts w:ascii="Times New Roman" w:hAnsi="Times New Roman" w:hint="eastAsia"/>
        </w:rPr>
        <w:t>в</w:t>
      </w:r>
      <w:r w:rsidRPr="002A15AA">
        <w:rPr>
          <w:rFonts w:ascii="Times New Roman" w:hAnsi="Times New Roman"/>
        </w:rPr>
        <w:t xml:space="preserve"> </w:t>
      </w:r>
      <w:r w:rsidRPr="002A15AA">
        <w:rPr>
          <w:rFonts w:ascii="Times New Roman" w:hAnsi="Times New Roman" w:hint="eastAsia"/>
        </w:rPr>
        <w:t>действие</w:t>
      </w:r>
      <w:r w:rsidRPr="002A15AA">
        <w:rPr>
          <w:rFonts w:ascii="Times New Roman" w:hAnsi="Times New Roman"/>
        </w:rPr>
        <w:t>:</w:t>
      </w:r>
    </w:p>
    <w:p w14:paraId="59F8634F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2906A2AB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7E9B5335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27D41756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0E8FF41E" w14:textId="77777777" w:rsidR="00CB4276" w:rsidRPr="00CB4276" w:rsidRDefault="00CB4276" w:rsidP="00CB4276">
      <w:pPr>
        <w:rPr>
          <w:rFonts w:ascii="Times New Roman" w:hAnsi="Times New Roman"/>
        </w:rPr>
      </w:pPr>
      <w:r w:rsidRPr="006F39CE">
        <w:rPr>
          <w:rFonts w:ascii="Times New Roman" w:hAnsi="Times New Roman"/>
        </w:rPr>
        <w:t xml:space="preserve">                                                              </w:t>
      </w:r>
      <w:r>
        <w:rPr>
          <w:rFonts w:ascii="Times New Roman" w:hAnsi="Times New Roman"/>
        </w:rPr>
        <w:t xml:space="preserve">                         Разработано</w:t>
      </w:r>
    </w:p>
    <w:p w14:paraId="4394ED61" w14:textId="77777777" w:rsidR="00CB4276" w:rsidRDefault="00CB4276" w:rsidP="00CB42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</w:t>
      </w:r>
    </w:p>
    <w:p w14:paraId="43636AD8" w14:textId="77777777" w:rsidR="00CB4276" w:rsidRPr="00D45E47" w:rsidRDefault="00CB4276" w:rsidP="00CB42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______________</w:t>
      </w:r>
    </w:p>
    <w:p w14:paraId="5806BAAE" w14:textId="77777777" w:rsidR="00CB4276" w:rsidRPr="006F39CE" w:rsidRDefault="00CB4276" w:rsidP="00CB4276">
      <w:pPr>
        <w:rPr>
          <w:rFonts w:ascii="Times New Roman" w:hAnsi="Times New Roman"/>
        </w:rPr>
      </w:pPr>
    </w:p>
    <w:p w14:paraId="153499BA" w14:textId="77777777" w:rsidR="00CB4276" w:rsidRPr="006F39CE" w:rsidRDefault="00CB4276" w:rsidP="00CB4276">
      <w:pPr>
        <w:rPr>
          <w:rFonts w:ascii="Times New Roman" w:hAnsi="Times New Roman"/>
        </w:rPr>
      </w:pPr>
      <w:r w:rsidRPr="006F39CE">
        <w:rPr>
          <w:rFonts w:ascii="Times New Roman" w:hAnsi="Times New Roman"/>
        </w:rPr>
        <w:t xml:space="preserve">                </w:t>
      </w:r>
    </w:p>
    <w:p w14:paraId="1DFA395B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23772829" w14:textId="77777777" w:rsidR="00CB4276" w:rsidRDefault="00CB4276" w:rsidP="00CB4276">
      <w:pPr>
        <w:jc w:val="right"/>
        <w:rPr>
          <w:rFonts w:ascii="Times New Roman" w:hAnsi="Times New Roman"/>
        </w:rPr>
      </w:pPr>
    </w:p>
    <w:p w14:paraId="2D4C670A" w14:textId="77777777" w:rsidR="00CB4276" w:rsidRPr="006F39CE" w:rsidRDefault="00CB4276" w:rsidP="00CB4276">
      <w:pPr>
        <w:jc w:val="right"/>
        <w:rPr>
          <w:rFonts w:ascii="Times New Roman" w:hAnsi="Times New Roman"/>
        </w:rPr>
      </w:pPr>
    </w:p>
    <w:p w14:paraId="6719C2AC" w14:textId="77777777" w:rsidR="00CB4276" w:rsidRPr="002374E0" w:rsidRDefault="00CB4276" w:rsidP="00CB4276">
      <w:pPr>
        <w:pStyle w:val="7"/>
        <w:rPr>
          <w:rFonts w:ascii="Times New Roman" w:hAnsi="Times New Roman"/>
          <w:b w:val="0"/>
          <w:iCs/>
          <w:sz w:val="28"/>
          <w:szCs w:val="28"/>
        </w:rPr>
      </w:pPr>
      <w:r>
        <w:rPr>
          <w:rFonts w:ascii="Times New Roman" w:hAnsi="Times New Roman"/>
          <w:b w:val="0"/>
          <w:color w:val="222222"/>
          <w:sz w:val="28"/>
          <w:szCs w:val="28"/>
        </w:rPr>
        <w:t>г.УФА</w:t>
      </w:r>
    </w:p>
    <w:p w14:paraId="624E2ABB" w14:textId="77777777" w:rsidR="00CB4276" w:rsidRDefault="00CB4276" w:rsidP="00CB4276">
      <w:pPr>
        <w:pStyle w:val="7"/>
        <w:rPr>
          <w:rFonts w:ascii="Times New Roman" w:hAnsi="Times New Roman"/>
          <w:b w:val="0"/>
          <w:iCs/>
          <w:sz w:val="32"/>
        </w:rPr>
      </w:pPr>
    </w:p>
    <w:p w14:paraId="36B48C83" w14:textId="77777777" w:rsidR="00AC7AA7" w:rsidRDefault="00AC7AA7" w:rsidP="00AC7AA7">
      <w:pPr>
        <w:rPr>
          <w:rFonts w:asciiTheme="minorHAnsi" w:hAnsiTheme="minorHAnsi"/>
        </w:rPr>
      </w:pPr>
    </w:p>
    <w:p w14:paraId="477F52B5" w14:textId="0C86E547" w:rsidR="00AC7AA7" w:rsidRDefault="00AC7AA7" w:rsidP="00AC7AA7">
      <w:pPr>
        <w:rPr>
          <w:rFonts w:asciiTheme="minorHAnsi" w:hAnsiTheme="minorHAnsi"/>
        </w:rPr>
      </w:pPr>
    </w:p>
    <w:tbl>
      <w:tblPr>
        <w:tblW w:w="4816" w:type="pct"/>
        <w:tblLayout w:type="fixed"/>
        <w:tblLook w:val="01E0" w:firstRow="1" w:lastRow="1" w:firstColumn="1" w:lastColumn="1" w:noHBand="0" w:noVBand="0"/>
      </w:tblPr>
      <w:tblGrid>
        <w:gridCol w:w="528"/>
        <w:gridCol w:w="7779"/>
        <w:gridCol w:w="975"/>
      </w:tblGrid>
      <w:tr w:rsidR="00AC7AA7" w:rsidRPr="0078073B" w14:paraId="3B0761B6" w14:textId="77777777" w:rsidTr="00AC7AA7">
        <w:tc>
          <w:tcPr>
            <w:tcW w:w="9282" w:type="dxa"/>
            <w:gridSpan w:val="3"/>
            <w:tcBorders>
              <w:bottom w:val="single" w:sz="4" w:space="0" w:color="auto"/>
            </w:tcBorders>
          </w:tcPr>
          <w:p w14:paraId="3B229738" w14:textId="77777777" w:rsidR="00AC7AA7" w:rsidRPr="008039A5" w:rsidRDefault="00AC7AA7" w:rsidP="00AC7AA7">
            <w:pPr>
              <w:pStyle w:val="5"/>
              <w:ind w:left="1008" w:hanging="1008"/>
              <w:rPr>
                <w:b/>
                <w:i/>
                <w:sz w:val="28"/>
                <w:szCs w:val="28"/>
              </w:rPr>
            </w:pPr>
            <w:r w:rsidRPr="008039A5">
              <w:rPr>
                <w:b/>
                <w:i/>
                <w:sz w:val="28"/>
                <w:szCs w:val="28"/>
              </w:rPr>
              <w:t>Содержание:</w:t>
            </w:r>
          </w:p>
          <w:p w14:paraId="3910227A" w14:textId="77777777" w:rsidR="00AC7AA7" w:rsidRPr="0078073B" w:rsidRDefault="00AC7AA7" w:rsidP="00AC7AA7"/>
        </w:tc>
      </w:tr>
      <w:tr w:rsidR="00AC7AA7" w:rsidRPr="008039A5" w14:paraId="0BE318D4" w14:textId="77777777" w:rsidTr="00AC7AA7">
        <w:tc>
          <w:tcPr>
            <w:tcW w:w="8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5038" w14:textId="77777777" w:rsidR="00AC7AA7" w:rsidRPr="008039A5" w:rsidRDefault="00AC7AA7" w:rsidP="00AC7AA7">
            <w:pPr>
              <w:spacing w:line="360" w:lineRule="auto"/>
              <w:ind w:left="650" w:hanging="650"/>
              <w:rPr>
                <w:szCs w:val="28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4AAA" w14:textId="77777777" w:rsidR="00AC7AA7" w:rsidRPr="008039A5" w:rsidRDefault="00AC7AA7" w:rsidP="00AC7AA7">
            <w:pPr>
              <w:spacing w:line="360" w:lineRule="auto"/>
              <w:ind w:left="650" w:hanging="650"/>
              <w:jc w:val="center"/>
              <w:rPr>
                <w:szCs w:val="28"/>
              </w:rPr>
            </w:pPr>
            <w:r w:rsidRPr="008039A5">
              <w:rPr>
                <w:szCs w:val="28"/>
              </w:rPr>
              <w:t>Лист</w:t>
            </w:r>
          </w:p>
        </w:tc>
      </w:tr>
      <w:tr w:rsidR="00AC7AA7" w:rsidRPr="00B667A9" w14:paraId="25C091EA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31EB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 xml:space="preserve">1       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C0FC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  <w:szCs w:val="28"/>
              </w:rPr>
            </w:pPr>
            <w:r w:rsidRPr="003A0010">
              <w:rPr>
                <w:rFonts w:ascii="Times New Roman" w:hAnsi="Times New Roman"/>
                <w:szCs w:val="28"/>
              </w:rPr>
              <w:t>Вводная часть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81B9" w14:textId="77777777" w:rsidR="00AC7AA7" w:rsidRPr="00B667A9" w:rsidRDefault="00AC7AA7" w:rsidP="00AC7AA7">
            <w:pPr>
              <w:spacing w:line="360" w:lineRule="auto"/>
              <w:ind w:left="650" w:hanging="650"/>
              <w:rPr>
                <w:szCs w:val="28"/>
                <w:highlight w:val="yellow"/>
              </w:rPr>
            </w:pPr>
            <w:r>
              <w:rPr>
                <w:szCs w:val="28"/>
                <w:highlight w:val="yellow"/>
              </w:rPr>
              <w:t>…</w:t>
            </w:r>
          </w:p>
        </w:tc>
      </w:tr>
      <w:tr w:rsidR="00AC7AA7" w14:paraId="3E4D2F7C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3A6" w14:textId="77777777" w:rsidR="00AC7AA7" w:rsidRPr="003A0010" w:rsidRDefault="00AC7AA7" w:rsidP="00AC7AA7">
            <w:pPr>
              <w:spacing w:line="360" w:lineRule="auto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2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38C0" w14:textId="77777777" w:rsidR="00AC7AA7" w:rsidRPr="003A0010" w:rsidRDefault="00AC7AA7" w:rsidP="00AC7AA7">
            <w:pPr>
              <w:rPr>
                <w:szCs w:val="28"/>
              </w:rPr>
            </w:pPr>
            <w:r w:rsidRPr="003A0010">
              <w:t>Область применения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D161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41DCC583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7932" w14:textId="77777777" w:rsidR="00AC7AA7" w:rsidRPr="003A0010" w:rsidRDefault="00AC7AA7" w:rsidP="00AC7AA7">
            <w:pPr>
              <w:spacing w:line="360" w:lineRule="auto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3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4224" w14:textId="77777777" w:rsidR="00AC7AA7" w:rsidRPr="003A0010" w:rsidRDefault="00AC7AA7" w:rsidP="00AC7AA7">
            <w:pPr>
              <w:rPr>
                <w:szCs w:val="28"/>
              </w:rPr>
            </w:pPr>
            <w:r w:rsidRPr="003A0010">
              <w:rPr>
                <w:rFonts w:ascii="Times New Roman" w:hAnsi="Times New Roman"/>
                <w:iCs/>
              </w:rPr>
              <w:t>Технические требования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23C9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35548706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1738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4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9702" w14:textId="77777777" w:rsidR="00AC7AA7" w:rsidRPr="003A0010" w:rsidRDefault="00AC7AA7" w:rsidP="00AC7AA7">
            <w:pPr>
              <w:tabs>
                <w:tab w:val="left" w:pos="1533"/>
              </w:tabs>
              <w:suppressAutoHyphens/>
              <w:rPr>
                <w:rFonts w:asciiTheme="minorHAnsi" w:hAnsiTheme="minorHAnsi"/>
                <w:bCs/>
                <w:szCs w:val="28"/>
              </w:rPr>
            </w:pPr>
            <w:r w:rsidRPr="003A0010">
              <w:rPr>
                <w:rFonts w:ascii="Times New Roman" w:hAnsi="Times New Roman"/>
                <w:bCs/>
                <w:szCs w:val="28"/>
              </w:rPr>
              <w:t>Требования к геометрическим формам, размерам, предельные отклонения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1580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5D3340E0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BB83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5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4B41" w14:textId="77777777" w:rsidR="00AC7AA7" w:rsidRPr="003A0010" w:rsidRDefault="00AC7AA7" w:rsidP="00AC7AA7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Cs w:val="28"/>
              </w:rPr>
            </w:pPr>
            <w:r w:rsidRPr="003A0010">
              <w:rPr>
                <w:rFonts w:ascii="Times New Roman" w:hAnsi="Times New Roman"/>
                <w:szCs w:val="28"/>
              </w:rPr>
              <w:t xml:space="preserve">Требования к исходным материалам и заготовкам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056F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46783B79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AB24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6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4EC9" w14:textId="77777777" w:rsidR="00AC7AA7" w:rsidRPr="003A0010" w:rsidRDefault="00AC7AA7" w:rsidP="00AC7AA7">
            <w:pPr>
              <w:pStyle w:val="52"/>
              <w:keepNext/>
              <w:keepLines/>
              <w:shd w:val="clear" w:color="auto" w:fill="auto"/>
              <w:suppressAutoHyphens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0010">
              <w:rPr>
                <w:rFonts w:ascii="Times New Roman" w:hAnsi="Times New Roman"/>
                <w:bCs/>
                <w:sz w:val="28"/>
                <w:szCs w:val="24"/>
              </w:rPr>
              <w:t>Методы измерения геометрических форм и размеров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2C2B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228084FF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603C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7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9805" w14:textId="77777777" w:rsidR="00AC7AA7" w:rsidRPr="003A0010" w:rsidRDefault="00AC7AA7" w:rsidP="00AC7AA7">
            <w:pPr>
              <w:pStyle w:val="52"/>
              <w:keepNext/>
              <w:keepLines/>
              <w:shd w:val="clear" w:color="auto" w:fill="auto"/>
              <w:suppressAutoHyphens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0010">
              <w:rPr>
                <w:rFonts w:ascii="Times New Roman" w:hAnsi="Times New Roman" w:cs="Times New Roman"/>
                <w:sz w:val="28"/>
              </w:rPr>
              <w:t>Методы контроля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B077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23F1A5FD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F438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8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CA0F" w14:textId="77777777" w:rsidR="00AC7AA7" w:rsidRPr="003A0010" w:rsidRDefault="00AC7AA7" w:rsidP="00AC7AA7">
            <w:pPr>
              <w:pStyle w:val="52"/>
              <w:keepNext/>
              <w:keepLines/>
              <w:shd w:val="clear" w:color="auto" w:fill="auto"/>
              <w:suppressAutoHyphens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0010">
              <w:rPr>
                <w:rFonts w:ascii="Times New Roman" w:hAnsi="Times New Roman" w:cs="Times New Roman"/>
                <w:sz w:val="28"/>
                <w:szCs w:val="28"/>
              </w:rPr>
              <w:t>Правила приемки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6063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78A3CB59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943C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9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738D" w14:textId="77777777" w:rsidR="00AC7AA7" w:rsidRPr="003A0010" w:rsidRDefault="00AC7AA7" w:rsidP="00AC7AA7">
            <w:pPr>
              <w:pStyle w:val="52"/>
              <w:keepNext/>
              <w:keepLines/>
              <w:shd w:val="clear" w:color="auto" w:fill="auto"/>
              <w:suppressAutoHyphens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0010">
              <w:rPr>
                <w:rFonts w:ascii="Times New Roman" w:hAnsi="Times New Roman"/>
                <w:sz w:val="28"/>
                <w:szCs w:val="28"/>
              </w:rPr>
              <w:t>Маркировка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B313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6EFF22F9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0174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10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9D2C" w14:textId="77777777" w:rsidR="00AC7AA7" w:rsidRPr="003A0010" w:rsidRDefault="00AC7AA7" w:rsidP="00AC7AA7">
            <w:pPr>
              <w:rPr>
                <w:szCs w:val="28"/>
              </w:rPr>
            </w:pPr>
            <w:r w:rsidRPr="003A0010">
              <w:rPr>
                <w:rFonts w:ascii="Times New Roman" w:hAnsi="Times New Roman"/>
              </w:rPr>
              <w:t>Упаковка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9F9C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74185A3C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9BAC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11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0101" w14:textId="77777777" w:rsidR="00AC7AA7" w:rsidRPr="003A0010" w:rsidRDefault="00AC7AA7" w:rsidP="00AC7AA7">
            <w:pPr>
              <w:rPr>
                <w:szCs w:val="28"/>
              </w:rPr>
            </w:pPr>
            <w:r w:rsidRPr="003A0010">
              <w:rPr>
                <w:rFonts w:ascii="Times New Roman" w:hAnsi="Times New Roman"/>
                <w:bCs/>
                <w:szCs w:val="28"/>
              </w:rPr>
              <w:t>Транспортирование и хранение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764E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3D6EFBF4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B012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12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A18A" w14:textId="77777777" w:rsidR="00AC7AA7" w:rsidRPr="003A0010" w:rsidRDefault="00AC7AA7" w:rsidP="00AC7AA7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Cs w:val="32"/>
              </w:rPr>
            </w:pPr>
            <w:r w:rsidRPr="003A0010">
              <w:rPr>
                <w:rFonts w:ascii="Times New Roman" w:hAnsi="Times New Roman"/>
                <w:bCs/>
                <w:szCs w:val="32"/>
              </w:rPr>
              <w:t>Требования безопасности охраны труда и окружающей среды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26C4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0DB1F912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95CE" w14:textId="77777777" w:rsidR="00AC7AA7" w:rsidRPr="003A0010" w:rsidRDefault="00AC7AA7" w:rsidP="00AC7AA7">
            <w:pPr>
              <w:spacing w:line="360" w:lineRule="auto"/>
              <w:ind w:left="650" w:hanging="650"/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13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FBB1" w14:textId="77777777" w:rsidR="00AC7AA7" w:rsidRPr="003A0010" w:rsidRDefault="00AC7AA7" w:rsidP="00AC7AA7">
            <w:pPr>
              <w:rPr>
                <w:szCs w:val="28"/>
              </w:rPr>
            </w:pPr>
            <w:r w:rsidRPr="003A0010">
              <w:rPr>
                <w:rFonts w:ascii="Times New Roman" w:eastAsia="SimSun" w:hAnsi="Times New Roman"/>
                <w:bCs/>
                <w:color w:val="000000"/>
                <w:kern w:val="1"/>
                <w:szCs w:val="28"/>
                <w:lang w:eastAsia="ar-SA"/>
              </w:rPr>
              <w:t>Гарантии изготовителя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98CF" w14:textId="77777777" w:rsidR="00AC7AA7" w:rsidRDefault="00AC7AA7" w:rsidP="00AC7AA7">
            <w:r w:rsidRPr="0075349B">
              <w:rPr>
                <w:szCs w:val="28"/>
                <w:highlight w:val="yellow"/>
              </w:rPr>
              <w:t>…</w:t>
            </w:r>
          </w:p>
        </w:tc>
      </w:tr>
      <w:tr w:rsidR="00AC7AA7" w14:paraId="70F08022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E008" w14:textId="77777777" w:rsidR="00AC7AA7" w:rsidRPr="003A0010" w:rsidRDefault="00AC7AA7" w:rsidP="00AC7AA7">
            <w:pPr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15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9176" w14:textId="77777777" w:rsidR="00AC7AA7" w:rsidRPr="003A0010" w:rsidRDefault="00AC7AA7" w:rsidP="00AC7AA7">
            <w:pPr>
              <w:rPr>
                <w:rFonts w:ascii="Times New Roman" w:hAnsi="Times New Roman"/>
                <w:bCs/>
                <w:iCs/>
                <w:szCs w:val="22"/>
              </w:rPr>
            </w:pPr>
            <w:r>
              <w:rPr>
                <w:rFonts w:ascii="Times New Roman" w:hAnsi="Times New Roman"/>
                <w:iCs/>
              </w:rPr>
              <w:t>Приложение А</w:t>
            </w:r>
            <w:r w:rsidRPr="003A0010">
              <w:rPr>
                <w:rFonts w:ascii="Times New Roman" w:hAnsi="Times New Roman"/>
                <w:iCs/>
              </w:rPr>
              <w:t xml:space="preserve"> (справочное) </w:t>
            </w:r>
            <w:r w:rsidRPr="003A0010">
              <w:rPr>
                <w:rFonts w:ascii="Times New Roman" w:hAnsi="Times New Roman"/>
                <w:bCs/>
                <w:iCs/>
                <w:szCs w:val="22"/>
              </w:rPr>
              <w:t>Элементы и составные комплектующие части</w:t>
            </w:r>
            <w:r>
              <w:rPr>
                <w:rFonts w:ascii="Times New Roman" w:hAnsi="Times New Roman"/>
                <w:bCs/>
                <w:iCs/>
                <w:szCs w:val="22"/>
              </w:rPr>
              <w:t>,</w:t>
            </w:r>
            <w:r w:rsidRPr="003A0010">
              <w:rPr>
                <w:rFonts w:ascii="Times New Roman" w:hAnsi="Times New Roman"/>
                <w:bCs/>
                <w:iCs/>
                <w:szCs w:val="22"/>
              </w:rPr>
              <w:t xml:space="preserve"> используемые совместно с панелями </w:t>
            </w:r>
            <w:r>
              <w:rPr>
                <w:rFonts w:ascii="Times New Roman" w:hAnsi="Times New Roman"/>
                <w:bCs/>
                <w:iCs/>
                <w:szCs w:val="22"/>
              </w:rPr>
              <w:t xml:space="preserve">ЗД </w:t>
            </w:r>
            <w:r w:rsidRPr="003A0010">
              <w:rPr>
                <w:rFonts w:ascii="Times New Roman" w:hAnsi="Times New Roman"/>
                <w:bCs/>
                <w:iCs/>
                <w:szCs w:val="22"/>
              </w:rPr>
              <w:t>сеток. Примерные обозначения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2DC4" w14:textId="77777777" w:rsidR="00AC7AA7" w:rsidRDefault="00AC7AA7" w:rsidP="00AC7AA7">
            <w:pPr>
              <w:spacing w:line="360" w:lineRule="auto"/>
              <w:ind w:left="650" w:hanging="650"/>
              <w:rPr>
                <w:szCs w:val="28"/>
                <w:highlight w:val="yellow"/>
              </w:rPr>
            </w:pPr>
            <w:r w:rsidRPr="00D2307E">
              <w:rPr>
                <w:szCs w:val="28"/>
                <w:highlight w:val="yellow"/>
              </w:rPr>
              <w:t>…</w:t>
            </w:r>
          </w:p>
        </w:tc>
      </w:tr>
      <w:tr w:rsidR="00AC7AA7" w:rsidRPr="00B667A9" w14:paraId="2C7B4F61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8093" w14:textId="77777777" w:rsidR="00AC7AA7" w:rsidRPr="003A0010" w:rsidRDefault="00AC7AA7" w:rsidP="00AC7AA7">
            <w:pPr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15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7AB7" w14:textId="77777777" w:rsidR="00AC7AA7" w:rsidRPr="003A0010" w:rsidRDefault="00AC7AA7" w:rsidP="00AC7AA7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Приложение Б (справочное)</w:t>
            </w:r>
            <w:r w:rsidRPr="003A0010">
              <w:rPr>
                <w:rFonts w:ascii="Times New Roman" w:hAnsi="Times New Roman"/>
                <w:szCs w:val="28"/>
              </w:rPr>
              <w:t xml:space="preserve">. Перечень </w:t>
            </w:r>
            <w:r w:rsidRPr="003A0010">
              <w:rPr>
                <w:rFonts w:ascii="Times New Roman" w:hAnsi="Times New Roman"/>
                <w:spacing w:val="-1"/>
                <w:szCs w:val="28"/>
              </w:rPr>
              <w:t xml:space="preserve">документов, </w:t>
            </w:r>
            <w:r>
              <w:rPr>
                <w:rFonts w:ascii="Times New Roman" w:hAnsi="Times New Roman"/>
                <w:spacing w:val="-1"/>
                <w:szCs w:val="28"/>
              </w:rPr>
              <w:t>ГОСТ</w:t>
            </w:r>
            <w:r w:rsidRPr="003A0010">
              <w:rPr>
                <w:rFonts w:ascii="Times New Roman" w:hAnsi="Times New Roman"/>
                <w:spacing w:val="-1"/>
                <w:szCs w:val="28"/>
              </w:rPr>
              <w:t xml:space="preserve">ов на которые даны ссылки </w:t>
            </w:r>
            <w:r w:rsidRPr="003A0010">
              <w:rPr>
                <w:rFonts w:ascii="Times New Roman" w:hAnsi="Times New Roman"/>
                <w:szCs w:val="28"/>
              </w:rPr>
              <w:t>в настоящих технических условиях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AD39" w14:textId="77777777" w:rsidR="00AC7AA7" w:rsidRPr="00B667A9" w:rsidRDefault="00AC7AA7" w:rsidP="00AC7AA7">
            <w:pPr>
              <w:spacing w:line="360" w:lineRule="auto"/>
              <w:ind w:left="650" w:hanging="650"/>
              <w:rPr>
                <w:szCs w:val="28"/>
                <w:highlight w:val="yellow"/>
              </w:rPr>
            </w:pPr>
            <w:r w:rsidRPr="00D2307E">
              <w:rPr>
                <w:szCs w:val="28"/>
                <w:highlight w:val="yellow"/>
              </w:rPr>
              <w:t>…</w:t>
            </w:r>
          </w:p>
        </w:tc>
      </w:tr>
      <w:tr w:rsidR="00AC7AA7" w14:paraId="47BD1BF7" w14:textId="77777777" w:rsidTr="00AC7AA7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16C1" w14:textId="77777777" w:rsidR="00AC7AA7" w:rsidRPr="003A0010" w:rsidRDefault="00AC7AA7" w:rsidP="00AC7AA7">
            <w:pPr>
              <w:rPr>
                <w:rFonts w:ascii="Times New Roman" w:hAnsi="Times New Roman"/>
              </w:rPr>
            </w:pPr>
            <w:r w:rsidRPr="003A0010">
              <w:rPr>
                <w:rFonts w:ascii="Times New Roman" w:hAnsi="Times New Roman"/>
              </w:rPr>
              <w:t>16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ADC5" w14:textId="77777777" w:rsidR="00AC7AA7" w:rsidRPr="003A0010" w:rsidRDefault="00AC7AA7" w:rsidP="00AC7AA7">
            <w:pPr>
              <w:rPr>
                <w:rFonts w:ascii="Times New Roman" w:hAnsi="Times New Roman"/>
                <w:szCs w:val="28"/>
              </w:rPr>
            </w:pPr>
            <w:r w:rsidRPr="003A0010">
              <w:rPr>
                <w:rFonts w:ascii="Times New Roman" w:hAnsi="Times New Roman"/>
                <w:szCs w:val="28"/>
              </w:rPr>
              <w:t>Лист регистрации изменений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5F97" w14:textId="77777777" w:rsidR="00AC7AA7" w:rsidRDefault="00AC7AA7" w:rsidP="00AC7AA7">
            <w:pPr>
              <w:spacing w:line="360" w:lineRule="auto"/>
              <w:ind w:left="650" w:hanging="650"/>
              <w:rPr>
                <w:szCs w:val="28"/>
                <w:highlight w:val="yellow"/>
              </w:rPr>
            </w:pPr>
            <w:r w:rsidRPr="00D2307E">
              <w:rPr>
                <w:szCs w:val="28"/>
                <w:highlight w:val="yellow"/>
              </w:rPr>
              <w:t>…</w:t>
            </w:r>
          </w:p>
        </w:tc>
      </w:tr>
    </w:tbl>
    <w:p w14:paraId="06957933" w14:textId="77777777" w:rsidR="00AC7AA7" w:rsidRDefault="00AC7AA7">
      <w:pPr>
        <w:spacing w:after="160" w:line="259" w:lineRule="auto"/>
        <w:rPr>
          <w:rFonts w:asciiTheme="minorHAnsi" w:hAnsiTheme="minorHAnsi"/>
        </w:rPr>
      </w:pPr>
    </w:p>
    <w:p w14:paraId="07924F80" w14:textId="77777777" w:rsidR="00AC7AA7" w:rsidRPr="0046787E" w:rsidRDefault="00AC7AA7" w:rsidP="001A4A82">
      <w:pPr>
        <w:ind w:firstLine="709"/>
        <w:jc w:val="both"/>
        <w:rPr>
          <w:rFonts w:ascii="Times New Roman" w:hAnsi="Times New Roman"/>
          <w:b/>
          <w:iCs/>
          <w:sz w:val="24"/>
        </w:rPr>
      </w:pPr>
      <w:r w:rsidRPr="0046787E">
        <w:rPr>
          <w:rFonts w:ascii="Times New Roman" w:hAnsi="Times New Roman"/>
          <w:b/>
          <w:iCs/>
          <w:sz w:val="24"/>
        </w:rPr>
        <w:t>1 Вводная часть</w:t>
      </w:r>
    </w:p>
    <w:p w14:paraId="13009654" w14:textId="050B7256" w:rsidR="00AC7AA7" w:rsidRPr="00AC7AA7" w:rsidRDefault="00AC7AA7" w:rsidP="001A4A82">
      <w:pPr>
        <w:pStyle w:val="TableParagraph"/>
        <w:numPr>
          <w:ilvl w:val="1"/>
          <w:numId w:val="46"/>
        </w:numPr>
        <w:ind w:left="0" w:firstLine="709"/>
        <w:jc w:val="both"/>
        <w:rPr>
          <w:sz w:val="24"/>
          <w:szCs w:val="20"/>
        </w:rPr>
      </w:pPr>
      <w:r w:rsidRPr="0046787E">
        <w:rPr>
          <w:sz w:val="24"/>
          <w:szCs w:val="20"/>
        </w:rPr>
        <w:t>Настоящие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технические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условия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(далее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по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тексту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–</w:t>
      </w:r>
      <w:r w:rsidRPr="0046787E">
        <w:rPr>
          <w:spacing w:val="1"/>
          <w:sz w:val="24"/>
          <w:szCs w:val="20"/>
        </w:rPr>
        <w:t xml:space="preserve"> «</w:t>
      </w:r>
      <w:r w:rsidRPr="0046787E">
        <w:rPr>
          <w:sz w:val="24"/>
          <w:szCs w:val="20"/>
        </w:rPr>
        <w:t>ТУ»)</w:t>
      </w:r>
      <w:r w:rsidRPr="0046787E">
        <w:rPr>
          <w:spacing w:val="1"/>
          <w:sz w:val="24"/>
          <w:szCs w:val="20"/>
        </w:rPr>
        <w:t xml:space="preserve"> </w:t>
      </w:r>
      <w:r w:rsidRPr="00C813B2">
        <w:rPr>
          <w:sz w:val="24"/>
          <w:szCs w:val="24"/>
        </w:rPr>
        <w:t xml:space="preserve">разработаны ООО </w:t>
      </w:r>
      <w:r w:rsidRPr="005E18B9">
        <w:t>«</w:t>
      </w:r>
      <w:r w:rsidRPr="005E18B9">
        <w:rPr>
          <w:sz w:val="24"/>
          <w:szCs w:val="24"/>
        </w:rPr>
        <w:t>ПО</w:t>
      </w:r>
      <w:r w:rsidRPr="005E18B9">
        <w:t xml:space="preserve"> </w:t>
      </w:r>
      <w:r w:rsidRPr="005E18B9">
        <w:rPr>
          <w:sz w:val="24"/>
          <w:szCs w:val="24"/>
        </w:rPr>
        <w:t>«Стан» и</w:t>
      </w:r>
      <w:r w:rsidRPr="0046787E">
        <w:t xml:space="preserve"> </w:t>
      </w:r>
      <w:r w:rsidRPr="0046787E">
        <w:rPr>
          <w:sz w:val="24"/>
          <w:szCs w:val="20"/>
        </w:rPr>
        <w:t xml:space="preserve">распространяются </w:t>
      </w:r>
      <w:r w:rsidRPr="0046787E">
        <w:rPr>
          <w:iCs/>
          <w:sz w:val="24"/>
        </w:rPr>
        <w:t xml:space="preserve">на </w:t>
      </w:r>
      <w:r w:rsidR="005E18B9">
        <w:rPr>
          <w:iCs/>
          <w:sz w:val="24"/>
        </w:rPr>
        <w:t>панели</w:t>
      </w:r>
      <w:r w:rsidRPr="0046787E">
        <w:rPr>
          <w:iCs/>
          <w:sz w:val="24"/>
        </w:rPr>
        <w:t xml:space="preserve"> </w:t>
      </w:r>
      <w:r w:rsidR="009148D1">
        <w:rPr>
          <w:iCs/>
          <w:sz w:val="24"/>
        </w:rPr>
        <w:t xml:space="preserve">3Д </w:t>
      </w:r>
      <w:r w:rsidRPr="0046787E">
        <w:rPr>
          <w:iCs/>
          <w:sz w:val="24"/>
        </w:rPr>
        <w:t>сетки</w:t>
      </w:r>
      <w:r w:rsidR="009148D1" w:rsidRPr="009148D1">
        <w:rPr>
          <w:bCs/>
          <w:sz w:val="24"/>
          <w:szCs w:val="24"/>
        </w:rPr>
        <w:t xml:space="preserve"> </w:t>
      </w:r>
      <w:r w:rsidR="009148D1" w:rsidRPr="0046787E">
        <w:rPr>
          <w:bCs/>
          <w:sz w:val="24"/>
          <w:szCs w:val="24"/>
        </w:rPr>
        <w:t>с ребрами жесткости</w:t>
      </w:r>
      <w:r w:rsidR="009148D1" w:rsidRPr="0046787E">
        <w:rPr>
          <w:b/>
          <w:sz w:val="24"/>
          <w:szCs w:val="24"/>
        </w:rPr>
        <w:t xml:space="preserve"> </w:t>
      </w:r>
      <w:r w:rsidR="009148D1" w:rsidRPr="0046787E">
        <w:rPr>
          <w:bCs/>
          <w:sz w:val="24"/>
          <w:szCs w:val="24"/>
        </w:rPr>
        <w:t>и сетки без ребер жесткости</w:t>
      </w:r>
      <w:r w:rsidR="009148D1">
        <w:rPr>
          <w:bCs/>
          <w:sz w:val="24"/>
          <w:szCs w:val="24"/>
        </w:rPr>
        <w:t xml:space="preserve"> </w:t>
      </w:r>
      <w:r w:rsidR="009148D1">
        <w:rPr>
          <w:iCs/>
          <w:sz w:val="24"/>
        </w:rPr>
        <w:t>(далее по тексту – «3Д сетка»)</w:t>
      </w:r>
      <w:r>
        <w:rPr>
          <w:iCs/>
          <w:sz w:val="24"/>
        </w:rPr>
        <w:t xml:space="preserve">, </w:t>
      </w:r>
      <w:r w:rsidRPr="0046787E">
        <w:rPr>
          <w:iCs/>
          <w:sz w:val="24"/>
        </w:rPr>
        <w:t>изготовленные</w:t>
      </w:r>
      <w:r w:rsidR="005A6F42">
        <w:rPr>
          <w:iCs/>
          <w:sz w:val="24"/>
        </w:rPr>
        <w:t xml:space="preserve"> </w:t>
      </w:r>
      <w:r w:rsidR="005A6F42" w:rsidRPr="0046787E">
        <w:rPr>
          <w:sz w:val="24"/>
        </w:rPr>
        <w:t>на специализированных станках с автоматизированным управлением, методом контактной сварки и штамповочного пресса</w:t>
      </w:r>
      <w:r w:rsidRPr="0046787E">
        <w:rPr>
          <w:iCs/>
          <w:sz w:val="24"/>
        </w:rPr>
        <w:t xml:space="preserve"> из </w:t>
      </w:r>
      <w:r w:rsidRPr="00937954">
        <w:rPr>
          <w:sz w:val="24"/>
          <w:szCs w:val="24"/>
        </w:rPr>
        <w:t>углеродистой</w:t>
      </w:r>
      <w:r>
        <w:rPr>
          <w:sz w:val="24"/>
          <w:szCs w:val="24"/>
        </w:rPr>
        <w:t xml:space="preserve"> </w:t>
      </w:r>
      <w:r w:rsidRPr="00937954">
        <w:rPr>
          <w:sz w:val="24"/>
          <w:szCs w:val="24"/>
        </w:rPr>
        <w:t>и</w:t>
      </w:r>
      <w:r w:rsidRPr="0046787E">
        <w:t xml:space="preserve"> </w:t>
      </w:r>
      <w:r w:rsidRPr="0046787E">
        <w:rPr>
          <w:iCs/>
          <w:sz w:val="24"/>
        </w:rPr>
        <w:t>низкоуглеродистой стали, сварные стальные гнутые оцинкованные</w:t>
      </w:r>
      <w:r w:rsidR="003B5F8B">
        <w:rPr>
          <w:sz w:val="24"/>
          <w:szCs w:val="20"/>
        </w:rPr>
        <w:t>.</w:t>
      </w:r>
      <w:r w:rsidR="009148D1" w:rsidRPr="009148D1">
        <w:rPr>
          <w:iCs/>
          <w:sz w:val="24"/>
        </w:rPr>
        <w:t xml:space="preserve"> </w:t>
      </w:r>
      <w:r w:rsidR="009148D1">
        <w:rPr>
          <w:iCs/>
          <w:sz w:val="24"/>
        </w:rPr>
        <w:t xml:space="preserve"> </w:t>
      </w:r>
    </w:p>
    <w:p w14:paraId="1893CA2B" w14:textId="6DB2E8F1" w:rsidR="00AC7AA7" w:rsidRDefault="00AC7AA7" w:rsidP="001A4A82">
      <w:pPr>
        <w:pStyle w:val="TableParagraph"/>
        <w:ind w:firstLine="709"/>
        <w:jc w:val="both"/>
        <w:rPr>
          <w:sz w:val="24"/>
          <w:szCs w:val="20"/>
        </w:rPr>
      </w:pPr>
      <w:r w:rsidRPr="0046787E">
        <w:rPr>
          <w:sz w:val="24"/>
          <w:szCs w:val="20"/>
        </w:rPr>
        <w:t>1.2 При использовании и эксплуатации 3Д сетки в других условиях, не предназначенных из-за особенности строения конструктивных частей и узлов,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необходимо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руководствоваться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требованиями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настоящих</w:t>
      </w:r>
      <w:r w:rsidR="00023239">
        <w:rPr>
          <w:sz w:val="24"/>
          <w:szCs w:val="20"/>
        </w:rPr>
        <w:t xml:space="preserve"> ТУ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и</w:t>
      </w:r>
      <w:r w:rsidRPr="0046787E">
        <w:rPr>
          <w:spacing w:val="1"/>
          <w:sz w:val="24"/>
          <w:szCs w:val="20"/>
        </w:rPr>
        <w:t xml:space="preserve"> </w:t>
      </w:r>
      <w:r w:rsidRPr="003B5F8B">
        <w:rPr>
          <w:sz w:val="24"/>
          <w:szCs w:val="20"/>
        </w:rPr>
        <w:t xml:space="preserve">эксплуатационной </w:t>
      </w:r>
      <w:r w:rsidRPr="003B5F8B">
        <w:rPr>
          <w:spacing w:val="-67"/>
          <w:sz w:val="24"/>
          <w:szCs w:val="20"/>
        </w:rPr>
        <w:t xml:space="preserve"> </w:t>
      </w:r>
      <w:r w:rsidRPr="003B5F8B">
        <w:rPr>
          <w:sz w:val="24"/>
          <w:szCs w:val="20"/>
        </w:rPr>
        <w:t>документацией.</w:t>
      </w:r>
    </w:p>
    <w:p w14:paraId="78BF8931" w14:textId="039F4E28" w:rsidR="00AC7AA7" w:rsidRPr="00C813B2" w:rsidRDefault="00AC7AA7" w:rsidP="001A4A82">
      <w:pPr>
        <w:pStyle w:val="TableParagraph"/>
        <w:ind w:firstLine="709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1.3 Требования настоящего ТУ должно соблюдаться на стадиях разработки документации (паспорта на 3Д сетку, стандарты организации и других нормативно-технической документации (далее по тексту – «НТД»)) и технического задания (далее по тексту – «ТЗ») на новые панели 3Д сетки, а также при актуализации действующей документации на панели 3Д </w:t>
      </w:r>
      <w:r>
        <w:rPr>
          <w:sz w:val="24"/>
          <w:szCs w:val="20"/>
        </w:rPr>
        <w:lastRenderedPageBreak/>
        <w:t>сетки.</w:t>
      </w:r>
      <w:r w:rsidRPr="0046787E">
        <w:tab/>
      </w:r>
    </w:p>
    <w:p w14:paraId="66FF1821" w14:textId="77777777" w:rsidR="00AC7AA7" w:rsidRPr="00B30880" w:rsidRDefault="00AC7AA7" w:rsidP="001A4A82">
      <w:pPr>
        <w:pStyle w:val="formattext"/>
        <w:spacing w:before="0" w:beforeAutospacing="0" w:after="0" w:afterAutospacing="0" w:line="276" w:lineRule="auto"/>
        <w:ind w:firstLine="697"/>
        <w:jc w:val="both"/>
        <w:rPr>
          <w:i/>
          <w:sz w:val="28"/>
          <w:szCs w:val="20"/>
        </w:rPr>
      </w:pPr>
      <w:r w:rsidRPr="0046787E">
        <w:t xml:space="preserve">1.4 Требования настоящего ТУ должны соблюдаться на стадии изготовления </w:t>
      </w:r>
      <w:r>
        <w:t>панелей 3Д сетки</w:t>
      </w:r>
      <w:r w:rsidRPr="0046787E">
        <w:t>.</w:t>
      </w:r>
    </w:p>
    <w:p w14:paraId="634DA997" w14:textId="77777777" w:rsidR="00AC7AA7" w:rsidRPr="0046787E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18"/>
        </w:rPr>
        <w:t xml:space="preserve">1.6 </w:t>
      </w:r>
      <w:r w:rsidRPr="0046787E">
        <w:rPr>
          <w:rFonts w:ascii="Times New Roman" w:hAnsi="Times New Roman"/>
          <w:sz w:val="24"/>
          <w:szCs w:val="18"/>
        </w:rPr>
        <w:t>Требования настоящих ТУ в части внешних воздейству</w:t>
      </w:r>
      <w:r w:rsidRPr="0046787E">
        <w:rPr>
          <w:rFonts w:ascii="Times New Roman" w:hAnsi="Times New Roman"/>
          <w:sz w:val="24"/>
          <w:szCs w:val="18"/>
        </w:rPr>
        <w:softHyphen/>
        <w:t>ющих климатических факторов являются обязательными.</w:t>
      </w:r>
    </w:p>
    <w:p w14:paraId="356FEC82" w14:textId="77777777" w:rsidR="00AC7AA7" w:rsidRDefault="00AC7AA7" w:rsidP="001A4A82">
      <w:pPr>
        <w:pStyle w:val="TableParagraph"/>
        <w:spacing w:line="319" w:lineRule="exact"/>
        <w:ind w:firstLine="709"/>
        <w:jc w:val="both"/>
        <w:rPr>
          <w:sz w:val="24"/>
        </w:rPr>
      </w:pPr>
      <w:r>
        <w:rPr>
          <w:sz w:val="24"/>
          <w:szCs w:val="20"/>
        </w:rPr>
        <w:t xml:space="preserve">1.7 </w:t>
      </w:r>
      <w:r w:rsidRPr="0046787E">
        <w:rPr>
          <w:sz w:val="24"/>
          <w:szCs w:val="20"/>
        </w:rPr>
        <w:t>Панели 3Д сетки предназначены для</w:t>
      </w:r>
      <w:r w:rsidRPr="0046787E">
        <w:rPr>
          <w:spacing w:val="1"/>
          <w:sz w:val="24"/>
          <w:szCs w:val="20"/>
        </w:rPr>
        <w:t xml:space="preserve"> использования </w:t>
      </w:r>
      <w:r>
        <w:rPr>
          <w:sz w:val="24"/>
          <w:szCs w:val="24"/>
        </w:rPr>
        <w:t>в</w:t>
      </w:r>
      <w:r w:rsidRPr="00063E38">
        <w:rPr>
          <w:sz w:val="28"/>
          <w:szCs w:val="24"/>
        </w:rPr>
        <w:t xml:space="preserve"> </w:t>
      </w:r>
      <w:r w:rsidRPr="0046787E">
        <w:rPr>
          <w:sz w:val="24"/>
        </w:rPr>
        <w:t>неагрессивной среде в группах микроклиматов с умере</w:t>
      </w:r>
      <w:r w:rsidRPr="0046787E">
        <w:rPr>
          <w:sz w:val="24"/>
        </w:rPr>
        <w:softHyphen/>
        <w:t>нно-холодным климатом УХЛ1 по ГОСТ 15150 при средних температурах от + 50°С до - 50°С.</w:t>
      </w:r>
    </w:p>
    <w:p w14:paraId="2F5756D2" w14:textId="0830AE29" w:rsidR="00AC7AA7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1.8 </w:t>
      </w:r>
      <w:r w:rsidRPr="0046787E">
        <w:rPr>
          <w:rFonts w:ascii="Times New Roman" w:hAnsi="Times New Roman"/>
          <w:sz w:val="24"/>
          <w:szCs w:val="28"/>
        </w:rPr>
        <w:t xml:space="preserve">Схемы, чертежи, рисунки габаритных размеров 3Д сетки с ребрами жесткости и без ребер жесткости, диаметр прутков проволоки </w:t>
      </w:r>
      <w:r w:rsidRPr="0046787E">
        <w:rPr>
          <w:rFonts w:ascii="Times New Roman" w:hAnsi="Times New Roman"/>
          <w:sz w:val="24"/>
        </w:rPr>
        <w:t xml:space="preserve">указаны в </w:t>
      </w:r>
      <w:r w:rsidRPr="0046787E">
        <w:rPr>
          <w:rFonts w:ascii="Times New Roman" w:hAnsi="Times New Roman"/>
          <w:sz w:val="24"/>
          <w:szCs w:val="24"/>
        </w:rPr>
        <w:t xml:space="preserve">НТД, ТЗ и </w:t>
      </w:r>
      <w:r w:rsidRPr="0046787E">
        <w:rPr>
          <w:rFonts w:ascii="Times New Roman" w:hAnsi="Times New Roman"/>
          <w:sz w:val="24"/>
          <w:szCs w:val="18"/>
        </w:rPr>
        <w:t>договоре на поставку</w:t>
      </w:r>
      <w:r w:rsidRPr="0046787E">
        <w:rPr>
          <w:rFonts w:ascii="Times New Roman" w:hAnsi="Times New Roman"/>
          <w:sz w:val="26"/>
          <w:szCs w:val="24"/>
        </w:rPr>
        <w:t xml:space="preserve"> </w:t>
      </w:r>
      <w:r w:rsidRPr="0046787E">
        <w:rPr>
          <w:rFonts w:ascii="Times New Roman" w:hAnsi="Times New Roman"/>
          <w:sz w:val="24"/>
          <w:szCs w:val="28"/>
        </w:rPr>
        <w:t>оговоренных и утвержденных между изготовителем и заказчиком</w:t>
      </w:r>
      <w:r>
        <w:rPr>
          <w:rFonts w:ascii="Times New Roman" w:hAnsi="Times New Roman"/>
          <w:sz w:val="24"/>
          <w:szCs w:val="28"/>
        </w:rPr>
        <w:t>, а также в альбоме конструкторско – технологических решений</w:t>
      </w:r>
      <w:r w:rsidR="00B266BF">
        <w:rPr>
          <w:rFonts w:ascii="Times New Roman" w:hAnsi="Times New Roman"/>
          <w:sz w:val="24"/>
          <w:szCs w:val="28"/>
        </w:rPr>
        <w:t xml:space="preserve"> и приложений к ним в котором приведен модельный ряд 3Д сеток, со стандартными геометрическими формами и размерами.</w:t>
      </w:r>
    </w:p>
    <w:p w14:paraId="7B03F58B" w14:textId="77777777" w:rsidR="001206B2" w:rsidRPr="001206B2" w:rsidRDefault="001206B2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5B7A2F1A" w14:textId="77777777" w:rsidR="00170833" w:rsidRDefault="00AC7AA7" w:rsidP="00170833">
      <w:pPr>
        <w:pStyle w:val="TableParagraph"/>
        <w:numPr>
          <w:ilvl w:val="0"/>
          <w:numId w:val="46"/>
        </w:numPr>
        <w:spacing w:line="319" w:lineRule="exact"/>
        <w:ind w:firstLine="334"/>
        <w:jc w:val="both"/>
        <w:rPr>
          <w:b/>
          <w:sz w:val="24"/>
        </w:rPr>
      </w:pPr>
      <w:r>
        <w:rPr>
          <w:b/>
          <w:sz w:val="24"/>
        </w:rPr>
        <w:t>О</w:t>
      </w:r>
      <w:r w:rsidRPr="0046787E">
        <w:rPr>
          <w:b/>
          <w:sz w:val="24"/>
        </w:rPr>
        <w:t>бласть применения</w:t>
      </w:r>
      <w:bookmarkStart w:id="1" w:name="_Hlk158835478"/>
      <w:bookmarkStart w:id="2" w:name="_Hlk158835737"/>
    </w:p>
    <w:p w14:paraId="1651BE33" w14:textId="712E0F65" w:rsidR="00AC7AA7" w:rsidRPr="0046787E" w:rsidRDefault="00AC7AA7" w:rsidP="001A4A82">
      <w:pPr>
        <w:pStyle w:val="TableParagraph"/>
        <w:spacing w:line="321" w:lineRule="exact"/>
        <w:ind w:firstLine="709"/>
        <w:jc w:val="both"/>
        <w:rPr>
          <w:sz w:val="24"/>
        </w:rPr>
      </w:pPr>
      <w:r w:rsidRPr="0046787E">
        <w:rPr>
          <w:sz w:val="24"/>
        </w:rPr>
        <w:t>2.</w:t>
      </w:r>
      <w:r w:rsidR="00DD5A57">
        <w:rPr>
          <w:sz w:val="24"/>
        </w:rPr>
        <w:t>1</w:t>
      </w:r>
      <w:r w:rsidRPr="0046787E">
        <w:rPr>
          <w:sz w:val="24"/>
        </w:rPr>
        <w:t xml:space="preserve"> 3Д сет</w:t>
      </w:r>
      <w:r w:rsidR="00B266BF">
        <w:rPr>
          <w:sz w:val="24"/>
        </w:rPr>
        <w:t>ки</w:t>
      </w:r>
      <w:r w:rsidRPr="0046787E">
        <w:rPr>
          <w:sz w:val="24"/>
        </w:rPr>
        <w:t xml:space="preserve"> </w:t>
      </w:r>
      <w:r>
        <w:rPr>
          <w:sz w:val="24"/>
        </w:rPr>
        <w:t>применяются в виде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декоративного</w:t>
      </w:r>
      <w:r>
        <w:rPr>
          <w:spacing w:val="1"/>
          <w:sz w:val="24"/>
          <w:szCs w:val="20"/>
        </w:rPr>
        <w:t>,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конструктивного и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технического назначения, устанавливаемых в различных климатических зонах</w:t>
      </w:r>
      <w:r w:rsidR="00170833" w:rsidRPr="00170833">
        <w:rPr>
          <w:sz w:val="28"/>
          <w:szCs w:val="20"/>
        </w:rPr>
        <w:t xml:space="preserve"> </w:t>
      </w:r>
      <w:r w:rsidR="00170833" w:rsidRPr="00170833">
        <w:rPr>
          <w:sz w:val="24"/>
        </w:rPr>
        <w:t>для ограждения парковых зон, школ, стадионов, общественных зданий, фабрик, аэропортов, военных сооружений</w:t>
      </w:r>
      <w:r w:rsidRPr="0046787E">
        <w:rPr>
          <w:sz w:val="24"/>
        </w:rPr>
        <w:t>:</w:t>
      </w:r>
    </w:p>
    <w:p w14:paraId="58FA5A41" w14:textId="77777777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- в</w:t>
      </w:r>
      <w:r w:rsidRPr="0046787E">
        <w:rPr>
          <w:spacing w:val="1"/>
          <w:sz w:val="24"/>
          <w:szCs w:val="20"/>
        </w:rPr>
        <w:t xml:space="preserve"> системе </w:t>
      </w:r>
      <w:r w:rsidRPr="0046787E">
        <w:rPr>
          <w:sz w:val="24"/>
          <w:szCs w:val="20"/>
        </w:rPr>
        <w:t>ограждени</w:t>
      </w:r>
      <w:r>
        <w:rPr>
          <w:sz w:val="24"/>
          <w:szCs w:val="20"/>
        </w:rPr>
        <w:t>й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территорий</w:t>
      </w:r>
      <w:r w:rsidRPr="0046787E">
        <w:rPr>
          <w:sz w:val="24"/>
        </w:rPr>
        <w:t xml:space="preserve"> ограждениях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 выполняются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виде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прямолинейных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составных</w:t>
      </w:r>
      <w:r w:rsidRPr="0046787E">
        <w:rPr>
          <w:spacing w:val="33"/>
          <w:sz w:val="24"/>
        </w:rPr>
        <w:t xml:space="preserve"> </w:t>
      </w:r>
      <w:r w:rsidRPr="0046787E">
        <w:rPr>
          <w:sz w:val="24"/>
        </w:rPr>
        <w:t>частей,</w:t>
      </w:r>
      <w:r w:rsidRPr="0046787E">
        <w:rPr>
          <w:spacing w:val="31"/>
          <w:sz w:val="24"/>
        </w:rPr>
        <w:t xml:space="preserve"> </w:t>
      </w:r>
      <w:r w:rsidRPr="0046787E">
        <w:rPr>
          <w:sz w:val="24"/>
        </w:rPr>
        <w:t>с</w:t>
      </w:r>
      <w:r w:rsidRPr="0046787E">
        <w:rPr>
          <w:spacing w:val="32"/>
          <w:sz w:val="24"/>
        </w:rPr>
        <w:t xml:space="preserve"> </w:t>
      </w:r>
      <w:r w:rsidRPr="0046787E">
        <w:rPr>
          <w:sz w:val="24"/>
        </w:rPr>
        <w:t>минимальным</w:t>
      </w:r>
      <w:r w:rsidRPr="0046787E">
        <w:rPr>
          <w:spacing w:val="32"/>
          <w:sz w:val="24"/>
        </w:rPr>
        <w:t xml:space="preserve"> </w:t>
      </w:r>
      <w:r w:rsidRPr="0046787E">
        <w:rPr>
          <w:sz w:val="24"/>
        </w:rPr>
        <w:t>числом</w:t>
      </w:r>
      <w:r w:rsidRPr="0046787E">
        <w:rPr>
          <w:spacing w:val="32"/>
          <w:sz w:val="24"/>
        </w:rPr>
        <w:t xml:space="preserve"> </w:t>
      </w:r>
      <w:r w:rsidRPr="0046787E">
        <w:rPr>
          <w:sz w:val="24"/>
        </w:rPr>
        <w:t>изгибов</w:t>
      </w:r>
      <w:r w:rsidRPr="0046787E">
        <w:rPr>
          <w:spacing w:val="31"/>
          <w:sz w:val="24"/>
        </w:rPr>
        <w:t xml:space="preserve"> </w:t>
      </w:r>
      <w:r w:rsidRPr="0046787E">
        <w:rPr>
          <w:sz w:val="24"/>
        </w:rPr>
        <w:t>и</w:t>
      </w:r>
      <w:r w:rsidRPr="0046787E">
        <w:rPr>
          <w:spacing w:val="30"/>
          <w:sz w:val="24"/>
        </w:rPr>
        <w:t xml:space="preserve"> </w:t>
      </w:r>
      <w:r w:rsidRPr="0046787E">
        <w:rPr>
          <w:sz w:val="24"/>
        </w:rPr>
        <w:t>поворотов,</w:t>
      </w:r>
      <w:r w:rsidRPr="0046787E">
        <w:rPr>
          <w:sz w:val="20"/>
        </w:rPr>
        <w:t xml:space="preserve"> </w:t>
      </w:r>
      <w:r w:rsidRPr="0046787E">
        <w:rPr>
          <w:sz w:val="24"/>
          <w:szCs w:val="28"/>
        </w:rPr>
        <w:t>для улучшения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наблюдение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применения</w:t>
      </w:r>
      <w:r w:rsidRPr="0046787E">
        <w:rPr>
          <w:spacing w:val="71"/>
          <w:sz w:val="24"/>
        </w:rPr>
        <w:t xml:space="preserve"> </w:t>
      </w:r>
      <w:r w:rsidRPr="0046787E">
        <w:rPr>
          <w:sz w:val="24"/>
        </w:rPr>
        <w:t>систем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охранной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сигнализации.</w:t>
      </w:r>
    </w:p>
    <w:bookmarkEnd w:id="1"/>
    <w:p w14:paraId="17656481" w14:textId="77777777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- совместно с входными группами, воротами и/или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калитками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(калитка-дверь)</w:t>
      </w:r>
      <w:r w:rsidRPr="0046787E">
        <w:rPr>
          <w:spacing w:val="-2"/>
          <w:sz w:val="24"/>
        </w:rPr>
        <w:t xml:space="preserve"> </w:t>
      </w:r>
      <w:r w:rsidRPr="0046787E">
        <w:rPr>
          <w:sz w:val="24"/>
        </w:rPr>
        <w:t>с запорным устройством.</w:t>
      </w:r>
    </w:p>
    <w:p w14:paraId="27CD6A21" w14:textId="08741335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bookmarkStart w:id="3" w:name="_Hlk158835977"/>
      <w:bookmarkEnd w:id="2"/>
      <w:r w:rsidRPr="0046787E">
        <w:rPr>
          <w:sz w:val="24"/>
        </w:rPr>
        <w:t>- в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ограждениях,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  <w:szCs w:val="20"/>
        </w:rPr>
        <w:t>в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качестве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физического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препятствия</w:t>
      </w:r>
      <w:r w:rsidR="00DD5A57">
        <w:rPr>
          <w:sz w:val="24"/>
          <w:szCs w:val="20"/>
        </w:rPr>
        <w:t>,</w:t>
      </w:r>
      <w:r w:rsidRPr="0046787E">
        <w:rPr>
          <w:sz w:val="24"/>
        </w:rPr>
        <w:t xml:space="preserve"> являющихся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продолжением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периметра</w:t>
      </w:r>
      <w:r w:rsidR="00DD5A57">
        <w:rPr>
          <w:sz w:val="24"/>
        </w:rPr>
        <w:t xml:space="preserve"> </w:t>
      </w:r>
      <w:r w:rsidRPr="0046787E">
        <w:rPr>
          <w:spacing w:val="-67"/>
          <w:sz w:val="24"/>
        </w:rPr>
        <w:t xml:space="preserve"> </w:t>
      </w:r>
      <w:r w:rsidRPr="0046787E">
        <w:rPr>
          <w:sz w:val="24"/>
        </w:rPr>
        <w:t>охраняемого объекта.</w:t>
      </w:r>
    </w:p>
    <w:bookmarkEnd w:id="3"/>
    <w:p w14:paraId="0E6D2F7C" w14:textId="3F09778B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- совместно с комплектующими и доборными элементами к 3Д сет</w:t>
      </w:r>
      <w:r w:rsidR="00B266BF">
        <w:rPr>
          <w:sz w:val="24"/>
        </w:rPr>
        <w:t>кам</w:t>
      </w:r>
      <w:r w:rsidRPr="0046787E">
        <w:rPr>
          <w:sz w:val="24"/>
        </w:rPr>
        <w:t xml:space="preserve"> произведенные при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помощи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различных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металлорежущих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станков,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лазерной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резки,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сварочного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 xml:space="preserve">оборудования, </w:t>
      </w:r>
      <w:bookmarkStart w:id="4" w:name="_Hlk158836210"/>
      <w:r w:rsidRPr="0046787E">
        <w:rPr>
          <w:sz w:val="24"/>
        </w:rPr>
        <w:t xml:space="preserve">а также приобретенного </w:t>
      </w:r>
      <w:bookmarkStart w:id="5" w:name="_Hlk158836255"/>
      <w:r w:rsidRPr="0046787E">
        <w:rPr>
          <w:sz w:val="24"/>
        </w:rPr>
        <w:t>у сторонних поставщиков</w:t>
      </w:r>
      <w:bookmarkEnd w:id="5"/>
      <w:r>
        <w:rPr>
          <w:sz w:val="24"/>
        </w:rPr>
        <w:t>.</w:t>
      </w:r>
      <w:r w:rsidRPr="0046787E">
        <w:rPr>
          <w:sz w:val="24"/>
        </w:rPr>
        <w:t xml:space="preserve"> </w:t>
      </w:r>
      <w:r w:rsidRPr="005B7204">
        <w:rPr>
          <w:sz w:val="24"/>
        </w:rPr>
        <w:t xml:space="preserve">приложении </w:t>
      </w:r>
      <w:r w:rsidR="00B266BF" w:rsidRPr="005B7204">
        <w:rPr>
          <w:sz w:val="24"/>
        </w:rPr>
        <w:t>Б</w:t>
      </w:r>
      <w:r w:rsidRPr="005B7204">
        <w:rPr>
          <w:sz w:val="24"/>
        </w:rPr>
        <w:t xml:space="preserve"> (справочное).</w:t>
      </w:r>
      <w:bookmarkEnd w:id="4"/>
    </w:p>
    <w:p w14:paraId="0DC36411" w14:textId="37CF2AF3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2.</w:t>
      </w:r>
      <w:r w:rsidR="00DD5A57">
        <w:rPr>
          <w:sz w:val="24"/>
        </w:rPr>
        <w:t>2</w:t>
      </w:r>
      <w:r w:rsidRPr="0046787E">
        <w:rPr>
          <w:sz w:val="24"/>
        </w:rPr>
        <w:t xml:space="preserve"> Прочность</w:t>
      </w:r>
      <w:r w:rsidRPr="0046787E">
        <w:rPr>
          <w:spacing w:val="1"/>
          <w:sz w:val="24"/>
        </w:rPr>
        <w:t xml:space="preserve"> используемых </w:t>
      </w:r>
      <w:r w:rsidR="00B266BF" w:rsidRPr="0046787E">
        <w:rPr>
          <w:sz w:val="24"/>
        </w:rPr>
        <w:t>3Д сет</w:t>
      </w:r>
      <w:r w:rsidR="00B266BF">
        <w:rPr>
          <w:sz w:val="24"/>
        </w:rPr>
        <w:t>ок</w:t>
      </w:r>
      <w:r w:rsidRPr="0046787E">
        <w:rPr>
          <w:spacing w:val="1"/>
          <w:sz w:val="24"/>
        </w:rPr>
        <w:t xml:space="preserve"> в </w:t>
      </w:r>
      <w:r w:rsidRPr="0046787E">
        <w:rPr>
          <w:sz w:val="24"/>
        </w:rPr>
        <w:t>конструкции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ограждения,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а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также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пригодность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к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эксплуатации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заданных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условиях</w:t>
      </w:r>
      <w:r w:rsidRPr="0046787E"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технологией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изготовления</w:t>
      </w:r>
      <w:r w:rsidRPr="0046787E">
        <w:rPr>
          <w:spacing w:val="-4"/>
          <w:sz w:val="24"/>
        </w:rPr>
        <w:t xml:space="preserve"> </w:t>
      </w:r>
      <w:r w:rsidRPr="0046787E">
        <w:rPr>
          <w:sz w:val="24"/>
        </w:rPr>
        <w:t>и примененными материалами в системе ограждений.</w:t>
      </w:r>
    </w:p>
    <w:p w14:paraId="1BE2A69C" w14:textId="21AF7FE6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bookmarkStart w:id="6" w:name="_Hlk158840972"/>
      <w:r w:rsidRPr="0046787E">
        <w:rPr>
          <w:sz w:val="24"/>
        </w:rPr>
        <w:t>2.</w:t>
      </w:r>
      <w:r w:rsidR="00DD5A57">
        <w:rPr>
          <w:sz w:val="24"/>
        </w:rPr>
        <w:t>3</w:t>
      </w:r>
      <w:r w:rsidRPr="0046787E">
        <w:rPr>
          <w:sz w:val="24"/>
        </w:rPr>
        <w:t xml:space="preserve"> Конструктивное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исполнение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составных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частей с использованием 3Д сетки</w:t>
      </w:r>
      <w:r w:rsidRPr="0046787E">
        <w:rPr>
          <w:spacing w:val="1"/>
          <w:sz w:val="24"/>
        </w:rPr>
        <w:t xml:space="preserve"> в системе </w:t>
      </w:r>
      <w:r w:rsidRPr="0046787E">
        <w:rPr>
          <w:sz w:val="24"/>
        </w:rPr>
        <w:t>ограждений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должно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характеризоваться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типовыми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решениями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отношении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сборки,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расположения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и крепления комплектующих</w:t>
      </w:r>
      <w:r w:rsidRPr="0046787E">
        <w:rPr>
          <w:spacing w:val="-3"/>
          <w:sz w:val="24"/>
        </w:rPr>
        <w:t xml:space="preserve"> </w:t>
      </w:r>
      <w:r w:rsidRPr="0046787E">
        <w:rPr>
          <w:sz w:val="24"/>
        </w:rPr>
        <w:t>деталей.</w:t>
      </w:r>
    </w:p>
    <w:bookmarkEnd w:id="6"/>
    <w:p w14:paraId="611E7E9E" w14:textId="4436AB81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2.</w:t>
      </w:r>
      <w:r w:rsidR="00DD5A57">
        <w:rPr>
          <w:sz w:val="24"/>
        </w:rPr>
        <w:t>4</w:t>
      </w:r>
      <w:r w:rsidRPr="0046787E">
        <w:rPr>
          <w:sz w:val="24"/>
        </w:rPr>
        <w:t xml:space="preserve"> Конструкция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ограждений с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использованием 3Д сетки</w:t>
      </w:r>
      <w:r w:rsidRPr="0046787E">
        <w:rPr>
          <w:spacing w:val="1"/>
          <w:sz w:val="24"/>
        </w:rPr>
        <w:t xml:space="preserve"> должно </w:t>
      </w:r>
      <w:r w:rsidRPr="0046787E">
        <w:rPr>
          <w:sz w:val="24"/>
        </w:rPr>
        <w:t>обеспечивать</w:t>
      </w:r>
      <w:r w:rsidRPr="0046787E">
        <w:rPr>
          <w:spacing w:val="71"/>
          <w:sz w:val="24"/>
        </w:rPr>
        <w:t xml:space="preserve"> </w:t>
      </w:r>
      <w:r w:rsidRPr="0046787E">
        <w:rPr>
          <w:sz w:val="24"/>
        </w:rPr>
        <w:t>устойчивое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положение 3Д сеток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соблюдении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правил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безопасности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эксплуатации,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исключающее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возможность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смещения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или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самоотсоединения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отдельных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составных частей.</w:t>
      </w:r>
      <w:bookmarkStart w:id="7" w:name="_Hlk158836110"/>
    </w:p>
    <w:p w14:paraId="69EC6C55" w14:textId="005E495C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bookmarkStart w:id="8" w:name="_Hlk158836301"/>
      <w:bookmarkEnd w:id="7"/>
      <w:r w:rsidRPr="0046787E">
        <w:rPr>
          <w:sz w:val="24"/>
        </w:rPr>
        <w:t>2.</w:t>
      </w:r>
      <w:r w:rsidR="00DD5A57">
        <w:rPr>
          <w:sz w:val="24"/>
        </w:rPr>
        <w:t>5</w:t>
      </w:r>
      <w:r w:rsidRPr="0046787E">
        <w:rPr>
          <w:sz w:val="24"/>
        </w:rPr>
        <w:t xml:space="preserve"> 3Д сетки, используемые в системе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ограждений:</w:t>
      </w:r>
    </w:p>
    <w:p w14:paraId="2E04D92A" w14:textId="77777777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pacing w:val="1"/>
          <w:sz w:val="24"/>
        </w:rPr>
        <w:t xml:space="preserve"> - </w:t>
      </w:r>
      <w:r w:rsidRPr="0046787E">
        <w:rPr>
          <w:sz w:val="24"/>
        </w:rPr>
        <w:t>обеспечива</w:t>
      </w:r>
      <w:r>
        <w:rPr>
          <w:sz w:val="24"/>
        </w:rPr>
        <w:t>ют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простоту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удобство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его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монтажа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привлечением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минимального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количества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материально-технических и людских</w:t>
      </w:r>
      <w:r w:rsidRPr="0046787E">
        <w:rPr>
          <w:spacing w:val="-3"/>
          <w:sz w:val="24"/>
        </w:rPr>
        <w:t xml:space="preserve"> </w:t>
      </w:r>
      <w:r w:rsidRPr="0046787E">
        <w:rPr>
          <w:sz w:val="24"/>
        </w:rPr>
        <w:t>ресурсов</w:t>
      </w:r>
      <w:bookmarkEnd w:id="8"/>
      <w:r w:rsidRPr="0046787E">
        <w:rPr>
          <w:sz w:val="24"/>
        </w:rPr>
        <w:t>.</w:t>
      </w:r>
    </w:p>
    <w:p w14:paraId="0B0BE366" w14:textId="3C310B90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bookmarkStart w:id="9" w:name="_Hlk158836446"/>
      <w:r w:rsidRPr="0046787E">
        <w:rPr>
          <w:spacing w:val="1"/>
          <w:sz w:val="24"/>
        </w:rPr>
        <w:t xml:space="preserve"> - </w:t>
      </w:r>
      <w:r w:rsidRPr="0046787E">
        <w:rPr>
          <w:sz w:val="24"/>
        </w:rPr>
        <w:t>обеспечива</w:t>
      </w:r>
      <w:r>
        <w:rPr>
          <w:sz w:val="24"/>
        </w:rPr>
        <w:t>ют</w:t>
      </w:r>
      <w:r w:rsidRPr="0046787E">
        <w:rPr>
          <w:spacing w:val="1"/>
          <w:sz w:val="24"/>
        </w:rPr>
        <w:t xml:space="preserve"> </w:t>
      </w:r>
      <w:r>
        <w:rPr>
          <w:sz w:val="24"/>
        </w:rPr>
        <w:t>взаимозаменяемость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изношенных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или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поврежденных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3Д сеток,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сохранность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конструкции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проведении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работ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по их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содержанию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(мойке,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чистке).</w:t>
      </w:r>
    </w:p>
    <w:bookmarkEnd w:id="9"/>
    <w:p w14:paraId="621F69F0" w14:textId="77777777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- облада</w:t>
      </w:r>
      <w:r>
        <w:rPr>
          <w:sz w:val="24"/>
        </w:rPr>
        <w:t>ют</w:t>
      </w:r>
      <w:r w:rsidRPr="0046787E">
        <w:rPr>
          <w:sz w:val="24"/>
        </w:rPr>
        <w:t xml:space="preserve"> механической прочностью при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действии расчетных нагрузок (весовой, ветровой, снеговой и нагрузкой от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животного или человека).</w:t>
      </w:r>
    </w:p>
    <w:p w14:paraId="6A300AA1" w14:textId="77777777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- обеспечива</w:t>
      </w:r>
      <w:r>
        <w:rPr>
          <w:sz w:val="24"/>
        </w:rPr>
        <w:t>ют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прочность</w:t>
      </w:r>
      <w:r>
        <w:rPr>
          <w:sz w:val="24"/>
        </w:rPr>
        <w:t>ю</w:t>
      </w:r>
      <w:r w:rsidRPr="0046787E">
        <w:rPr>
          <w:sz w:val="24"/>
        </w:rPr>
        <w:t xml:space="preserve"> при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установке на различных грунтах, встречающихся в различных климатических</w:t>
      </w:r>
      <w:r>
        <w:rPr>
          <w:sz w:val="24"/>
        </w:rPr>
        <w:t xml:space="preserve"> </w:t>
      </w:r>
      <w:r w:rsidRPr="0046787E">
        <w:rPr>
          <w:spacing w:val="-67"/>
          <w:sz w:val="24"/>
        </w:rPr>
        <w:t xml:space="preserve"> </w:t>
      </w:r>
      <w:r w:rsidRPr="0046787E">
        <w:rPr>
          <w:sz w:val="24"/>
        </w:rPr>
        <w:t>зонах в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соответствии с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ГОСТ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15150-69</w:t>
      </w:r>
    </w:p>
    <w:p w14:paraId="178255AB" w14:textId="40CB42BE" w:rsidR="00AC7AA7" w:rsidRDefault="00AC7AA7" w:rsidP="001A4A82">
      <w:pPr>
        <w:pStyle w:val="TableParagraph"/>
        <w:ind w:firstLine="709"/>
        <w:jc w:val="both"/>
        <w:rPr>
          <w:sz w:val="24"/>
        </w:rPr>
      </w:pPr>
      <w:r w:rsidRPr="0046787E">
        <w:rPr>
          <w:sz w:val="24"/>
        </w:rPr>
        <w:t>2.</w:t>
      </w:r>
      <w:r w:rsidR="00DD5A57">
        <w:rPr>
          <w:sz w:val="24"/>
        </w:rPr>
        <w:t>6</w:t>
      </w:r>
      <w:r w:rsidRPr="0046787E">
        <w:rPr>
          <w:sz w:val="24"/>
        </w:rPr>
        <w:t xml:space="preserve"> На 3Д сетки</w:t>
      </w:r>
      <w:r w:rsidR="00B266BF">
        <w:rPr>
          <w:sz w:val="24"/>
        </w:rPr>
        <w:t>,</w:t>
      </w:r>
      <w:r w:rsidRPr="0046787E">
        <w:rPr>
          <w:sz w:val="24"/>
        </w:rPr>
        <w:t xml:space="preserve"> используемых в системе ограждений возможно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устанавливать сигнальные и предупредительные</w:t>
      </w:r>
      <w:r w:rsidRPr="0046787E">
        <w:rPr>
          <w:spacing w:val="-1"/>
          <w:sz w:val="24"/>
        </w:rPr>
        <w:t xml:space="preserve"> </w:t>
      </w:r>
      <w:r w:rsidRPr="0046787E">
        <w:rPr>
          <w:sz w:val="24"/>
        </w:rPr>
        <w:t>знаки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по ГОСТ</w:t>
      </w:r>
      <w:r w:rsidRPr="0046787E">
        <w:rPr>
          <w:spacing w:val="-2"/>
          <w:sz w:val="24"/>
        </w:rPr>
        <w:t xml:space="preserve"> </w:t>
      </w:r>
      <w:r w:rsidR="001206B2">
        <w:rPr>
          <w:sz w:val="24"/>
        </w:rPr>
        <w:t>12.4.026.-2015</w:t>
      </w:r>
    </w:p>
    <w:p w14:paraId="5EAD4F4A" w14:textId="77777777" w:rsidR="001206B2" w:rsidRPr="001206B2" w:rsidRDefault="001206B2" w:rsidP="001A4A82">
      <w:pPr>
        <w:pStyle w:val="TableParagraph"/>
        <w:ind w:firstLine="709"/>
        <w:jc w:val="both"/>
        <w:rPr>
          <w:sz w:val="24"/>
        </w:rPr>
      </w:pPr>
    </w:p>
    <w:p w14:paraId="6589F99E" w14:textId="77777777" w:rsidR="00AC7AA7" w:rsidRDefault="00AC7AA7" w:rsidP="001A4A82">
      <w:pPr>
        <w:ind w:firstLine="709"/>
        <w:jc w:val="both"/>
        <w:rPr>
          <w:rFonts w:ascii="Times New Roman" w:hAnsi="Times New Roman"/>
          <w:b/>
          <w:iCs/>
          <w:sz w:val="24"/>
        </w:rPr>
      </w:pPr>
      <w:r w:rsidRPr="0046787E">
        <w:rPr>
          <w:rFonts w:ascii="Times New Roman" w:hAnsi="Times New Roman"/>
          <w:b/>
          <w:iCs/>
          <w:sz w:val="24"/>
        </w:rPr>
        <w:t>3 Технические требования</w:t>
      </w:r>
    </w:p>
    <w:p w14:paraId="793A2273" w14:textId="66642C31" w:rsidR="00AC7AA7" w:rsidRPr="008F481C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lastRenderedPageBreak/>
        <w:t>3.</w:t>
      </w:r>
      <w:r>
        <w:rPr>
          <w:rFonts w:ascii="Times New Roman" w:hAnsi="Times New Roman"/>
          <w:sz w:val="24"/>
          <w:szCs w:val="28"/>
        </w:rPr>
        <w:t>1</w:t>
      </w:r>
      <w:r w:rsidRPr="0046787E">
        <w:rPr>
          <w:rFonts w:ascii="Times New Roman" w:hAnsi="Times New Roman"/>
          <w:sz w:val="24"/>
          <w:szCs w:val="28"/>
        </w:rPr>
        <w:t xml:space="preserve"> 3Д сетки изготавливаются с квадратными и прямоугольными ячейками.</w:t>
      </w:r>
      <w:r w:rsidR="00C662CA">
        <w:rPr>
          <w:rFonts w:ascii="Times New Roman" w:hAnsi="Times New Roman"/>
          <w:sz w:val="24"/>
          <w:szCs w:val="28"/>
        </w:rPr>
        <w:t xml:space="preserve"> </w:t>
      </w:r>
      <w:r w:rsidR="00B266BF">
        <w:rPr>
          <w:rFonts w:ascii="Times New Roman" w:hAnsi="Times New Roman"/>
          <w:sz w:val="24"/>
          <w:szCs w:val="28"/>
        </w:rPr>
        <w:t>Модельный ряд 3Д сеток, со стандартными геометрическими формами и размерами приведен в приложении А</w:t>
      </w:r>
      <w:r w:rsidR="005B7204">
        <w:rPr>
          <w:rFonts w:ascii="Times New Roman" w:hAnsi="Times New Roman"/>
          <w:sz w:val="24"/>
          <w:szCs w:val="28"/>
        </w:rPr>
        <w:t xml:space="preserve"> (справочное)</w:t>
      </w:r>
      <w:r w:rsidR="00B266BF" w:rsidRPr="0046787E">
        <w:rPr>
          <w:rFonts w:ascii="Times New Roman" w:hAnsi="Times New Roman"/>
          <w:sz w:val="24"/>
          <w:szCs w:val="28"/>
        </w:rPr>
        <w:t>.</w:t>
      </w:r>
    </w:p>
    <w:p w14:paraId="46487FE0" w14:textId="3BCCEFA6" w:rsidR="00AC7AA7" w:rsidRPr="00023239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3.</w:t>
      </w:r>
      <w:r>
        <w:rPr>
          <w:rFonts w:ascii="Times New Roman" w:hAnsi="Times New Roman"/>
          <w:sz w:val="24"/>
          <w:szCs w:val="28"/>
        </w:rPr>
        <w:t>2</w:t>
      </w:r>
      <w:r w:rsidRPr="0046787E">
        <w:rPr>
          <w:rFonts w:ascii="Times New Roman" w:hAnsi="Times New Roman"/>
          <w:sz w:val="24"/>
          <w:szCs w:val="28"/>
        </w:rPr>
        <w:t xml:space="preserve"> По согласованию изготовителя с заказчиком, возможно изготовить 3Д сет</w:t>
      </w:r>
      <w:r w:rsidR="00B266BF">
        <w:rPr>
          <w:rFonts w:ascii="Times New Roman" w:hAnsi="Times New Roman"/>
          <w:sz w:val="24"/>
          <w:szCs w:val="28"/>
        </w:rPr>
        <w:t>ки</w:t>
      </w:r>
      <w:r w:rsidRPr="0046787E">
        <w:rPr>
          <w:rFonts w:ascii="Times New Roman" w:hAnsi="Times New Roman"/>
          <w:sz w:val="24"/>
          <w:szCs w:val="28"/>
        </w:rPr>
        <w:t xml:space="preserve"> по индивидуальным габаритным размерам (разме</w:t>
      </w:r>
      <w:r w:rsidRPr="00023239">
        <w:rPr>
          <w:rFonts w:ascii="Times New Roman" w:hAnsi="Times New Roman"/>
          <w:sz w:val="24"/>
          <w:szCs w:val="28"/>
        </w:rPr>
        <w:t>ры ячеек, шаг между осями прутков проволоки, количество гибов ребер жесткости, диаметр прутков) с учетом технологических особенностей оборудования завода изготовителя:</w:t>
      </w:r>
    </w:p>
    <w:p w14:paraId="665E9601" w14:textId="40128C8B" w:rsidR="00AC7AA7" w:rsidRPr="00023239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 xml:space="preserve">- минимальная и максимальная длина продольных (высота 3Д сетки) прутков проволоки для оцинкованной должна соответствовать размерам в интервале от 1230 мм до 3030 мм </w:t>
      </w:r>
    </w:p>
    <w:p w14:paraId="55AD9834" w14:textId="6FB5AE86" w:rsidR="00AC7AA7" w:rsidRPr="00023239" w:rsidRDefault="00AC7AA7" w:rsidP="001A4A82">
      <w:pPr>
        <w:tabs>
          <w:tab w:val="left" w:pos="720"/>
          <w:tab w:val="left" w:pos="3240"/>
        </w:tabs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 xml:space="preserve">- минимальная и максимальная длина поперечных (ширина 3Д сетки) прутков проволоки для оцинкованной 3Д сетки </w:t>
      </w:r>
      <w:r w:rsidR="001C3012" w:rsidRPr="00023239">
        <w:rPr>
          <w:rFonts w:ascii="Times New Roman" w:hAnsi="Times New Roman"/>
          <w:sz w:val="24"/>
          <w:szCs w:val="28"/>
        </w:rPr>
        <w:t xml:space="preserve">или с полимерным порошковым покрытием </w:t>
      </w:r>
      <w:r w:rsidRPr="00023239">
        <w:rPr>
          <w:rFonts w:ascii="Times New Roman" w:hAnsi="Times New Roman"/>
          <w:sz w:val="24"/>
          <w:szCs w:val="28"/>
        </w:rPr>
        <w:t>должна соответствовать размерам в интервале от 1500 мм до 3100 мм.</w:t>
      </w:r>
    </w:p>
    <w:p w14:paraId="7FB4D5AF" w14:textId="5DA91345" w:rsidR="00AC7AA7" w:rsidRPr="00023239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 xml:space="preserve">- минимальная и максимальная длина продольных (высота 3Д сетки) прутков проволоки для оцинкованной с полимерным порошковым покрытием должна соответствовать размерам в интервале от 1230 мм до 2230 мм. </w:t>
      </w:r>
    </w:p>
    <w:p w14:paraId="57768FC3" w14:textId="77777777" w:rsidR="00AC7AA7" w:rsidRPr="00023239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 xml:space="preserve">- расстояние между осями продольных прутков проволоки размер шага кратен 50 мм, 55 мм, 55,5 мм, 60 мм. </w:t>
      </w:r>
    </w:p>
    <w:p w14:paraId="7A7608F9" w14:textId="77777777" w:rsidR="00AC7AA7" w:rsidRPr="00023239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>- расстояние между осями поперечных прутков проволоки размер шага кратен от 50 мм до 250 мм.</w:t>
      </w:r>
    </w:p>
    <w:p w14:paraId="6438B67A" w14:textId="110EBA19" w:rsidR="00806BF7" w:rsidRPr="0046787E" w:rsidRDefault="00AC7AA7" w:rsidP="00806BF7">
      <w:pPr>
        <w:tabs>
          <w:tab w:val="left" w:pos="720"/>
          <w:tab w:val="left" w:pos="3240"/>
        </w:tabs>
        <w:ind w:firstLine="709"/>
        <w:jc w:val="both"/>
        <w:rPr>
          <w:rFonts w:ascii="Times New Roman" w:hAnsi="Times New Roman"/>
          <w:sz w:val="24"/>
          <w:szCs w:val="28"/>
        </w:rPr>
      </w:pPr>
      <w:r w:rsidRPr="00023239">
        <w:rPr>
          <w:rFonts w:ascii="Times New Roman" w:hAnsi="Times New Roman"/>
          <w:sz w:val="24"/>
          <w:szCs w:val="28"/>
        </w:rPr>
        <w:t>- количество гибов ребер жесткости в зависимости от длины продольных прутков и ТЗ, на каждой единице изделия возможно произвести от 2 до 5 гибов.</w:t>
      </w:r>
      <w:r w:rsidRPr="0046787E">
        <w:rPr>
          <w:rFonts w:ascii="Times New Roman" w:hAnsi="Times New Roman"/>
          <w:sz w:val="24"/>
          <w:szCs w:val="28"/>
        </w:rPr>
        <w:t xml:space="preserve"> </w:t>
      </w:r>
    </w:p>
    <w:p w14:paraId="19DAF96C" w14:textId="3A552744" w:rsidR="00AC7AA7" w:rsidRDefault="00AC7AA7" w:rsidP="001A4A82">
      <w:pPr>
        <w:tabs>
          <w:tab w:val="left" w:pos="720"/>
          <w:tab w:val="left" w:pos="3240"/>
        </w:tabs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3.</w:t>
      </w:r>
      <w:r>
        <w:rPr>
          <w:rFonts w:ascii="Times New Roman" w:hAnsi="Times New Roman"/>
          <w:sz w:val="24"/>
          <w:szCs w:val="28"/>
        </w:rPr>
        <w:t>3</w:t>
      </w:r>
      <w:r w:rsidRPr="0046787E">
        <w:rPr>
          <w:rFonts w:ascii="Times New Roman" w:hAnsi="Times New Roman"/>
          <w:sz w:val="24"/>
          <w:szCs w:val="28"/>
        </w:rPr>
        <w:t xml:space="preserve"> По согласованию изготовителя с заказчиком, возможно изготавливать комбинированные сетки с использованием прутков с разными диаметрами в </w:t>
      </w:r>
      <w:r>
        <w:rPr>
          <w:rFonts w:ascii="Times New Roman" w:hAnsi="Times New Roman"/>
          <w:sz w:val="24"/>
          <w:szCs w:val="28"/>
        </w:rPr>
        <w:t xml:space="preserve">3Д </w:t>
      </w:r>
      <w:bookmarkStart w:id="10" w:name="_Hlk158836767"/>
      <w:r>
        <w:rPr>
          <w:rFonts w:ascii="Times New Roman" w:hAnsi="Times New Roman"/>
          <w:sz w:val="24"/>
          <w:szCs w:val="28"/>
        </w:rPr>
        <w:t>сетки.</w:t>
      </w:r>
      <w:bookmarkEnd w:id="10"/>
    </w:p>
    <w:p w14:paraId="6CFA2866" w14:textId="77777777" w:rsidR="001206B2" w:rsidRPr="001206B2" w:rsidRDefault="001206B2" w:rsidP="001A4A82">
      <w:pPr>
        <w:tabs>
          <w:tab w:val="left" w:pos="720"/>
          <w:tab w:val="left" w:pos="3240"/>
        </w:tabs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0F1A019C" w14:textId="77777777" w:rsidR="00AC7AA7" w:rsidRPr="0046787E" w:rsidRDefault="00AC7AA7" w:rsidP="001A4A82">
      <w:pPr>
        <w:ind w:firstLine="709"/>
        <w:rPr>
          <w:rFonts w:ascii="Times New Roman" w:hAnsi="Times New Roman"/>
          <w:b/>
          <w:bCs/>
          <w:sz w:val="24"/>
          <w:szCs w:val="28"/>
        </w:rPr>
      </w:pPr>
      <w:r w:rsidRPr="0046787E">
        <w:rPr>
          <w:rFonts w:ascii="Times New Roman" w:hAnsi="Times New Roman"/>
          <w:b/>
          <w:bCs/>
          <w:sz w:val="24"/>
          <w:szCs w:val="28"/>
        </w:rPr>
        <w:t>4 Требования к геометрическим формам, размерам, предельные отклонения</w:t>
      </w:r>
    </w:p>
    <w:p w14:paraId="73BC654E" w14:textId="5CC5F313" w:rsidR="00AC7AA7" w:rsidRPr="0046787E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4.1 </w:t>
      </w:r>
      <w:r w:rsidR="004A7095">
        <w:rPr>
          <w:rFonts w:ascii="Times New Roman" w:hAnsi="Times New Roman"/>
          <w:sz w:val="24"/>
          <w:szCs w:val="28"/>
        </w:rPr>
        <w:t>Д</w:t>
      </w:r>
      <w:r w:rsidR="004A7095" w:rsidRPr="0046787E">
        <w:rPr>
          <w:rFonts w:ascii="Times New Roman" w:hAnsi="Times New Roman"/>
          <w:sz w:val="24"/>
          <w:szCs w:val="28"/>
        </w:rPr>
        <w:t>иаметр</w:t>
      </w:r>
      <w:r w:rsidR="004A7095">
        <w:rPr>
          <w:rFonts w:ascii="Times New Roman" w:hAnsi="Times New Roman"/>
          <w:sz w:val="24"/>
          <w:szCs w:val="28"/>
        </w:rPr>
        <w:t xml:space="preserve"> проволоки и</w:t>
      </w:r>
      <w:r w:rsidR="004A7095" w:rsidRPr="0046787E">
        <w:rPr>
          <w:rFonts w:ascii="Times New Roman" w:hAnsi="Times New Roman"/>
          <w:sz w:val="24"/>
          <w:szCs w:val="28"/>
        </w:rPr>
        <w:t xml:space="preserve"> </w:t>
      </w:r>
      <w:r w:rsidR="004A7095">
        <w:rPr>
          <w:rFonts w:ascii="Times New Roman" w:hAnsi="Times New Roman"/>
          <w:sz w:val="24"/>
          <w:szCs w:val="28"/>
        </w:rPr>
        <w:t>п</w:t>
      </w:r>
      <w:r w:rsidRPr="0046787E">
        <w:rPr>
          <w:rFonts w:ascii="Times New Roman" w:hAnsi="Times New Roman"/>
          <w:sz w:val="24"/>
          <w:szCs w:val="28"/>
        </w:rPr>
        <w:t>редельные отклонения должны соответствовать ГОСТ 3282-74.  Предельные отклонения по диаметру не распространяются на места изгиба и места сварки.</w:t>
      </w:r>
    </w:p>
    <w:p w14:paraId="1D8764EA" w14:textId="77777777" w:rsidR="00AC7AA7" w:rsidRPr="0046787E" w:rsidRDefault="00AC7AA7" w:rsidP="001A4A82">
      <w:pPr>
        <w:tabs>
          <w:tab w:val="left" w:pos="720"/>
          <w:tab w:val="left" w:pos="324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>4.2 Диаметр проволоки продольного и поперечного прутка, предельные отклонения по диаметру, устанавливают по согласованию между изготовителем и заказчиком. При отсутствии таких соглашений их выбор предоставляется изготовителю</w:t>
      </w:r>
      <w:r>
        <w:rPr>
          <w:rFonts w:ascii="Times New Roman" w:hAnsi="Times New Roman"/>
          <w:sz w:val="24"/>
          <w:szCs w:val="24"/>
        </w:rPr>
        <w:t xml:space="preserve"> 3Д сетки</w:t>
      </w:r>
      <w:r w:rsidRPr="0046787E">
        <w:rPr>
          <w:rFonts w:ascii="Times New Roman" w:hAnsi="Times New Roman"/>
          <w:sz w:val="24"/>
          <w:szCs w:val="24"/>
        </w:rPr>
        <w:t>.</w:t>
      </w:r>
    </w:p>
    <w:p w14:paraId="6E3716FC" w14:textId="3DBBA91C" w:rsidR="00AC7AA7" w:rsidRPr="0046787E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4.3 Разность диагоналей с любыми габаритными размерами для панели сетки без ребер </w:t>
      </w:r>
      <w:r w:rsidRPr="005B7204">
        <w:rPr>
          <w:rFonts w:ascii="Times New Roman" w:hAnsi="Times New Roman"/>
          <w:sz w:val="24"/>
          <w:szCs w:val="28"/>
        </w:rPr>
        <w:t>жесткости и 3Д сетки с ребрами жесткости, должны соответствовать ±7мм интервала допуска ±</w:t>
      </w:r>
      <w:r w:rsidRPr="005B7204">
        <w:rPr>
          <w:rFonts w:ascii="Times New Roman" w:hAnsi="Times New Roman"/>
          <w:sz w:val="24"/>
          <w:szCs w:val="28"/>
          <w:lang w:val="en-US"/>
        </w:rPr>
        <w:t>IT</w:t>
      </w:r>
      <w:r w:rsidRPr="005B7204">
        <w:rPr>
          <w:rFonts w:ascii="Times New Roman" w:hAnsi="Times New Roman"/>
          <w:sz w:val="24"/>
          <w:szCs w:val="28"/>
        </w:rPr>
        <w:t>16/2  ГОСТ 25346-2013</w:t>
      </w:r>
      <w:r w:rsidRPr="0046787E">
        <w:rPr>
          <w:rFonts w:ascii="Times New Roman" w:hAnsi="Times New Roman"/>
          <w:sz w:val="24"/>
          <w:szCs w:val="28"/>
        </w:rPr>
        <w:t xml:space="preserve">  </w:t>
      </w:r>
    </w:p>
    <w:p w14:paraId="5279A14E" w14:textId="73842CF5" w:rsidR="00AC7AA7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  4.4 Предельные отклонения интервалов номинальных линейных размеров 3Д сетки по высоте гиба ребра жесткости, должны соответствовать интервалу допуска ГОСТ 30893.1-2002 указаны в таблице указан</w:t>
      </w:r>
      <w:r>
        <w:rPr>
          <w:rFonts w:ascii="Times New Roman" w:hAnsi="Times New Roman"/>
          <w:sz w:val="24"/>
          <w:szCs w:val="28"/>
        </w:rPr>
        <w:t>н</w:t>
      </w:r>
      <w:r w:rsidRPr="0046787E">
        <w:rPr>
          <w:rFonts w:ascii="Times New Roman" w:hAnsi="Times New Roman"/>
          <w:sz w:val="24"/>
          <w:szCs w:val="28"/>
        </w:rPr>
        <w:t>ы</w:t>
      </w:r>
      <w:r>
        <w:rPr>
          <w:rFonts w:ascii="Times New Roman" w:hAnsi="Times New Roman"/>
          <w:sz w:val="24"/>
          <w:szCs w:val="28"/>
        </w:rPr>
        <w:t>е</w:t>
      </w:r>
      <w:r w:rsidRPr="0046787E">
        <w:rPr>
          <w:rFonts w:ascii="Times New Roman" w:hAnsi="Times New Roman"/>
          <w:sz w:val="24"/>
          <w:szCs w:val="28"/>
        </w:rPr>
        <w:t xml:space="preserve"> в таблице 1.</w:t>
      </w:r>
    </w:p>
    <w:p w14:paraId="7517D0D6" w14:textId="77777777" w:rsidR="001206B2" w:rsidRPr="0046787E" w:rsidRDefault="001206B2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0BA53056" w14:textId="44AB2784" w:rsidR="00AC7AA7" w:rsidRPr="0046787E" w:rsidRDefault="00AC7AA7" w:rsidP="001A4A82">
      <w:pPr>
        <w:ind w:firstLine="426"/>
        <w:jc w:val="both"/>
        <w:rPr>
          <w:rFonts w:ascii="Times New Roman" w:hAnsi="Times New Roman"/>
          <w:sz w:val="20"/>
          <w:szCs w:val="22"/>
        </w:rPr>
      </w:pPr>
      <w:r w:rsidRPr="0046787E">
        <w:rPr>
          <w:rFonts w:ascii="Times New Roman" w:hAnsi="Times New Roman"/>
          <w:sz w:val="20"/>
          <w:szCs w:val="22"/>
        </w:rPr>
        <w:t>Таблица 1</w:t>
      </w:r>
    </w:p>
    <w:p w14:paraId="5B3C1614" w14:textId="77777777" w:rsidR="00AC7AA7" w:rsidRPr="0046787E" w:rsidRDefault="00AC7AA7" w:rsidP="001A4A82">
      <w:pPr>
        <w:ind w:firstLine="426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Размеры в миллиметрах</w:t>
      </w: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3402"/>
      </w:tblGrid>
      <w:tr w:rsidR="00AC7AA7" w:rsidRPr="0046787E" w14:paraId="2BD0E12C" w14:textId="77777777" w:rsidTr="00AC7AA7">
        <w:tc>
          <w:tcPr>
            <w:tcW w:w="2263" w:type="dxa"/>
          </w:tcPr>
          <w:p w14:paraId="2B27D801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Наименование параметра линейных размеров (высота гиба)</w:t>
            </w:r>
          </w:p>
        </w:tc>
        <w:tc>
          <w:tcPr>
            <w:tcW w:w="1985" w:type="dxa"/>
          </w:tcPr>
          <w:p w14:paraId="329676EE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Диаметр прутков проволоки в мм</w:t>
            </w:r>
          </w:p>
        </w:tc>
        <w:tc>
          <w:tcPr>
            <w:tcW w:w="1984" w:type="dxa"/>
          </w:tcPr>
          <w:p w14:paraId="515D56C3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Размер гиба (высота гиба)</w:t>
            </w:r>
          </w:p>
        </w:tc>
        <w:tc>
          <w:tcPr>
            <w:tcW w:w="3402" w:type="dxa"/>
          </w:tcPr>
          <w:p w14:paraId="04D64991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Предельные отклонение параметра линейных размеров (высота гиба)</w:t>
            </w:r>
          </w:p>
        </w:tc>
      </w:tr>
      <w:tr w:rsidR="00AC7AA7" w:rsidRPr="0046787E" w14:paraId="3C9951FC" w14:textId="77777777" w:rsidTr="00AC7AA7">
        <w:tc>
          <w:tcPr>
            <w:tcW w:w="2263" w:type="dxa"/>
            <w:vMerge w:val="restart"/>
          </w:tcPr>
          <w:p w14:paraId="075B0FE2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14:paraId="4B7CFBBC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Высота гиба</w:t>
            </w:r>
          </w:p>
        </w:tc>
        <w:tc>
          <w:tcPr>
            <w:tcW w:w="1985" w:type="dxa"/>
          </w:tcPr>
          <w:p w14:paraId="14D242B3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2,8 - 3</w:t>
            </w:r>
          </w:p>
        </w:tc>
        <w:tc>
          <w:tcPr>
            <w:tcW w:w="1984" w:type="dxa"/>
          </w:tcPr>
          <w:p w14:paraId="615599FA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3402" w:type="dxa"/>
          </w:tcPr>
          <w:p w14:paraId="2C00FA91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±2,5</w:t>
            </w:r>
          </w:p>
        </w:tc>
      </w:tr>
      <w:tr w:rsidR="00AC7AA7" w:rsidRPr="0046787E" w14:paraId="52ED30D8" w14:textId="77777777" w:rsidTr="00AC7AA7">
        <w:tc>
          <w:tcPr>
            <w:tcW w:w="2263" w:type="dxa"/>
            <w:vMerge/>
          </w:tcPr>
          <w:p w14:paraId="60EB0B0F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34142879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3,8 - 4</w:t>
            </w:r>
          </w:p>
        </w:tc>
        <w:tc>
          <w:tcPr>
            <w:tcW w:w="1984" w:type="dxa"/>
          </w:tcPr>
          <w:p w14:paraId="046184A0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3402" w:type="dxa"/>
          </w:tcPr>
          <w:p w14:paraId="2C29995C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±2,5</w:t>
            </w:r>
          </w:p>
        </w:tc>
      </w:tr>
      <w:tr w:rsidR="00AC7AA7" w:rsidRPr="0046787E" w14:paraId="75D53313" w14:textId="77777777" w:rsidTr="00AC7AA7">
        <w:tc>
          <w:tcPr>
            <w:tcW w:w="2263" w:type="dxa"/>
            <w:vMerge/>
          </w:tcPr>
          <w:p w14:paraId="7077A0D0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38613D4E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4,8 - 5</w:t>
            </w:r>
          </w:p>
        </w:tc>
        <w:tc>
          <w:tcPr>
            <w:tcW w:w="1984" w:type="dxa"/>
          </w:tcPr>
          <w:p w14:paraId="0579A8FD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  <w:tc>
          <w:tcPr>
            <w:tcW w:w="3402" w:type="dxa"/>
          </w:tcPr>
          <w:p w14:paraId="2754A89C" w14:textId="77777777" w:rsidR="00AC7AA7" w:rsidRPr="0046787E" w:rsidRDefault="00AC7AA7" w:rsidP="001A4A82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±2,5</w:t>
            </w:r>
          </w:p>
        </w:tc>
      </w:tr>
    </w:tbl>
    <w:p w14:paraId="0F1547E8" w14:textId="77777777" w:rsidR="00AC7AA7" w:rsidRPr="0046787E" w:rsidRDefault="00AC7AA7" w:rsidP="001A4A82">
      <w:pPr>
        <w:contextualSpacing/>
        <w:rPr>
          <w:rFonts w:ascii="Times New Roman" w:hAnsi="Times New Roman"/>
          <w:sz w:val="24"/>
          <w:szCs w:val="28"/>
        </w:rPr>
      </w:pPr>
    </w:p>
    <w:p w14:paraId="0DDE5664" w14:textId="71FC6C99" w:rsidR="00AC7AA7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4.5 Предельные отклонения интервалов номинальных линейных размеров 3Д сетки по длине (высота сетки), ширине (ширина сетки), с продольными и поперечными прутками, должны соответствовать интервалу допуска ГОСТ 308</w:t>
      </w:r>
      <w:r w:rsidR="001206B2">
        <w:rPr>
          <w:rFonts w:ascii="Times New Roman" w:hAnsi="Times New Roman"/>
          <w:sz w:val="24"/>
          <w:szCs w:val="28"/>
        </w:rPr>
        <w:t xml:space="preserve">93.1-2002 указаны в таблице 2. </w:t>
      </w:r>
    </w:p>
    <w:p w14:paraId="2DB39270" w14:textId="77777777" w:rsidR="001206B2" w:rsidRDefault="001206B2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3F47BD8D" w14:textId="77777777" w:rsidR="009903B6" w:rsidRDefault="009903B6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3E3F8F02" w14:textId="77777777" w:rsidR="009903B6" w:rsidRDefault="009903B6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275E0FD4" w14:textId="77777777" w:rsidR="009903B6" w:rsidRPr="0046787E" w:rsidRDefault="009903B6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25A502A3" w14:textId="77777777" w:rsidR="00AC7AA7" w:rsidRPr="0046787E" w:rsidRDefault="00AC7AA7" w:rsidP="001A4A82">
      <w:pPr>
        <w:ind w:firstLine="426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0"/>
          <w:szCs w:val="22"/>
        </w:rPr>
        <w:t xml:space="preserve">Таблица 2 </w:t>
      </w:r>
      <w:r w:rsidRPr="0046787E">
        <w:rPr>
          <w:rFonts w:ascii="Times New Roman" w:hAnsi="Times New Roman"/>
          <w:sz w:val="22"/>
          <w:szCs w:val="24"/>
        </w:rPr>
        <w:t xml:space="preserve">  </w:t>
      </w:r>
      <w:r w:rsidRPr="0046787E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</w:t>
      </w:r>
    </w:p>
    <w:p w14:paraId="4662E58E" w14:textId="77777777" w:rsidR="00AC7AA7" w:rsidRPr="0046787E" w:rsidRDefault="00AC7AA7" w:rsidP="001A4A82">
      <w:pPr>
        <w:ind w:firstLine="426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Размеры в миллиметрах</w:t>
      </w: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2122"/>
        <w:gridCol w:w="3260"/>
        <w:gridCol w:w="4252"/>
      </w:tblGrid>
      <w:tr w:rsidR="00AC7AA7" w:rsidRPr="0046787E" w14:paraId="5B123675" w14:textId="77777777" w:rsidTr="00AC7AA7">
        <w:tc>
          <w:tcPr>
            <w:tcW w:w="2122" w:type="dxa"/>
            <w:vMerge w:val="restart"/>
          </w:tcPr>
          <w:p w14:paraId="5B0D5738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Класс точности</w:t>
            </w:r>
          </w:p>
        </w:tc>
        <w:tc>
          <w:tcPr>
            <w:tcW w:w="7512" w:type="dxa"/>
            <w:gridSpan w:val="2"/>
          </w:tcPr>
          <w:p w14:paraId="29D7E8FF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Предельные отклонения для интервалов номинальных размеров</w:t>
            </w:r>
          </w:p>
        </w:tc>
      </w:tr>
      <w:tr w:rsidR="00AC7AA7" w:rsidRPr="0046787E" w14:paraId="56E9AEC6" w14:textId="77777777" w:rsidTr="00AC7AA7">
        <w:tc>
          <w:tcPr>
            <w:tcW w:w="2122" w:type="dxa"/>
            <w:vMerge/>
          </w:tcPr>
          <w:p w14:paraId="64C00CB4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60" w:type="dxa"/>
          </w:tcPr>
          <w:p w14:paraId="36B44C4D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св.1000 до 2000</w:t>
            </w:r>
          </w:p>
        </w:tc>
        <w:tc>
          <w:tcPr>
            <w:tcW w:w="4252" w:type="dxa"/>
          </w:tcPr>
          <w:p w14:paraId="3DE009ED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 2000 до 4000</w:t>
            </w:r>
          </w:p>
        </w:tc>
      </w:tr>
      <w:tr w:rsidR="00AC7AA7" w:rsidRPr="0046787E" w14:paraId="02E5D0F1" w14:textId="77777777" w:rsidTr="00AC7AA7">
        <w:tc>
          <w:tcPr>
            <w:tcW w:w="2122" w:type="dxa"/>
          </w:tcPr>
          <w:p w14:paraId="5DE2CE6D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Очень грубый</w:t>
            </w:r>
          </w:p>
        </w:tc>
        <w:tc>
          <w:tcPr>
            <w:tcW w:w="3260" w:type="dxa"/>
          </w:tcPr>
          <w:p w14:paraId="61160609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±6</w:t>
            </w:r>
          </w:p>
        </w:tc>
        <w:tc>
          <w:tcPr>
            <w:tcW w:w="4252" w:type="dxa"/>
          </w:tcPr>
          <w:p w14:paraId="24F26A54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±8</w:t>
            </w:r>
          </w:p>
        </w:tc>
      </w:tr>
    </w:tbl>
    <w:p w14:paraId="458D5869" w14:textId="77777777" w:rsidR="00AC7AA7" w:rsidRPr="0046787E" w:rsidRDefault="00AC7AA7" w:rsidP="001A4A82">
      <w:pPr>
        <w:rPr>
          <w:rFonts w:ascii="Times New Roman" w:hAnsi="Times New Roman"/>
          <w:sz w:val="24"/>
          <w:szCs w:val="28"/>
        </w:rPr>
      </w:pPr>
    </w:p>
    <w:p w14:paraId="500F6BF2" w14:textId="05CEDA80" w:rsidR="00AC7AA7" w:rsidRDefault="00AC7AA7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4.6 Предельные отклонения интервалов номинальных линейных размеров </w:t>
      </w:r>
      <w:r w:rsidR="006D16A8">
        <w:rPr>
          <w:rFonts w:ascii="Times New Roman" w:hAnsi="Times New Roman"/>
          <w:sz w:val="24"/>
          <w:szCs w:val="24"/>
        </w:rPr>
        <w:t>3Д сетки</w:t>
      </w:r>
      <w:r w:rsidRPr="0046787E">
        <w:rPr>
          <w:rFonts w:ascii="Times New Roman" w:hAnsi="Times New Roman"/>
          <w:sz w:val="24"/>
          <w:szCs w:val="28"/>
        </w:rPr>
        <w:t>, межосевые расстояния между любыми продольными прутками и межосевые расстояния между любыми поперечными прутками, должны соо</w:t>
      </w:r>
      <w:r>
        <w:rPr>
          <w:rFonts w:ascii="Times New Roman" w:hAnsi="Times New Roman"/>
          <w:sz w:val="24"/>
          <w:szCs w:val="28"/>
        </w:rPr>
        <w:t xml:space="preserve">тветствовать интервалу допуска </w:t>
      </w:r>
      <w:r w:rsidRPr="0046787E">
        <w:rPr>
          <w:rFonts w:ascii="Times New Roman" w:hAnsi="Times New Roman"/>
          <w:sz w:val="24"/>
          <w:szCs w:val="28"/>
        </w:rPr>
        <w:t>ГОСТ 30893.1-2002 указаны в таблице 3.</w:t>
      </w:r>
      <w:r w:rsidR="006D16A8">
        <w:rPr>
          <w:rFonts w:ascii="Times New Roman" w:hAnsi="Times New Roman"/>
          <w:sz w:val="24"/>
          <w:szCs w:val="28"/>
        </w:rPr>
        <w:t xml:space="preserve"> </w:t>
      </w:r>
    </w:p>
    <w:p w14:paraId="2003E6F0" w14:textId="77777777" w:rsidR="009903B6" w:rsidRPr="0046787E" w:rsidRDefault="009903B6" w:rsidP="001A4A82">
      <w:pPr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7AAD09B6" w14:textId="77777777" w:rsidR="00AC7AA7" w:rsidRPr="0046787E" w:rsidRDefault="00AC7AA7" w:rsidP="001A4A82">
      <w:pPr>
        <w:ind w:firstLine="426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0"/>
          <w:szCs w:val="22"/>
        </w:rPr>
        <w:t xml:space="preserve">Таблица 3 </w:t>
      </w:r>
      <w:r w:rsidRPr="0046787E">
        <w:rPr>
          <w:rFonts w:ascii="Times New Roman" w:hAnsi="Times New Roman"/>
          <w:sz w:val="22"/>
          <w:szCs w:val="24"/>
        </w:rPr>
        <w:t xml:space="preserve">  </w:t>
      </w:r>
      <w:r w:rsidRPr="0046787E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</w:t>
      </w:r>
    </w:p>
    <w:p w14:paraId="5B5A9369" w14:textId="77777777" w:rsidR="00AC7AA7" w:rsidRPr="0046787E" w:rsidRDefault="00AC7AA7" w:rsidP="001A4A82">
      <w:pPr>
        <w:ind w:firstLine="426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Размеры в миллиметрах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38"/>
        <w:gridCol w:w="1833"/>
        <w:gridCol w:w="1795"/>
        <w:gridCol w:w="1387"/>
        <w:gridCol w:w="1387"/>
        <w:gridCol w:w="1387"/>
      </w:tblGrid>
      <w:tr w:rsidR="00AC7AA7" w:rsidRPr="0046787E" w14:paraId="5AD843FD" w14:textId="77777777" w:rsidTr="00AC7AA7">
        <w:tc>
          <w:tcPr>
            <w:tcW w:w="1838" w:type="dxa"/>
            <w:vMerge w:val="restart"/>
          </w:tcPr>
          <w:p w14:paraId="3CD60C92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Класс точности</w:t>
            </w:r>
          </w:p>
        </w:tc>
        <w:tc>
          <w:tcPr>
            <w:tcW w:w="7789" w:type="dxa"/>
            <w:gridSpan w:val="5"/>
          </w:tcPr>
          <w:p w14:paraId="7AAD0651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Предельные отклонения для интервалов номинальных размеров</w:t>
            </w:r>
          </w:p>
        </w:tc>
      </w:tr>
      <w:tr w:rsidR="00AC7AA7" w:rsidRPr="0046787E" w14:paraId="464F5EC3" w14:textId="77777777" w:rsidTr="00AC7AA7">
        <w:tc>
          <w:tcPr>
            <w:tcW w:w="1838" w:type="dxa"/>
            <w:vMerge/>
          </w:tcPr>
          <w:p w14:paraId="35B536C6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33" w:type="dxa"/>
          </w:tcPr>
          <w:p w14:paraId="0403190F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св.30 до 120</w:t>
            </w:r>
          </w:p>
        </w:tc>
        <w:tc>
          <w:tcPr>
            <w:tcW w:w="1795" w:type="dxa"/>
          </w:tcPr>
          <w:p w14:paraId="05E500BC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 120 до 400</w:t>
            </w:r>
          </w:p>
        </w:tc>
        <w:tc>
          <w:tcPr>
            <w:tcW w:w="1387" w:type="dxa"/>
          </w:tcPr>
          <w:p w14:paraId="3D59ED2F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 400 до 1000</w:t>
            </w:r>
          </w:p>
        </w:tc>
        <w:tc>
          <w:tcPr>
            <w:tcW w:w="1387" w:type="dxa"/>
          </w:tcPr>
          <w:p w14:paraId="3DED0974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св.1000 до 2000</w:t>
            </w:r>
          </w:p>
        </w:tc>
        <w:tc>
          <w:tcPr>
            <w:tcW w:w="1387" w:type="dxa"/>
          </w:tcPr>
          <w:p w14:paraId="499077C3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св. 2000 до 4000</w:t>
            </w:r>
          </w:p>
        </w:tc>
      </w:tr>
      <w:tr w:rsidR="00AC7AA7" w:rsidRPr="0046787E" w14:paraId="2D011884" w14:textId="77777777" w:rsidTr="00AC7AA7">
        <w:tc>
          <w:tcPr>
            <w:tcW w:w="1838" w:type="dxa"/>
          </w:tcPr>
          <w:p w14:paraId="6DF34065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Очень грубый</w:t>
            </w:r>
          </w:p>
        </w:tc>
        <w:tc>
          <w:tcPr>
            <w:tcW w:w="1833" w:type="dxa"/>
          </w:tcPr>
          <w:p w14:paraId="27FA4F90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±1,5</w:t>
            </w:r>
          </w:p>
        </w:tc>
        <w:tc>
          <w:tcPr>
            <w:tcW w:w="1795" w:type="dxa"/>
          </w:tcPr>
          <w:p w14:paraId="48CB1E4E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±2,5</w:t>
            </w:r>
          </w:p>
        </w:tc>
        <w:tc>
          <w:tcPr>
            <w:tcW w:w="1387" w:type="dxa"/>
          </w:tcPr>
          <w:p w14:paraId="33566BC1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±4</w:t>
            </w:r>
          </w:p>
        </w:tc>
        <w:tc>
          <w:tcPr>
            <w:tcW w:w="1387" w:type="dxa"/>
          </w:tcPr>
          <w:p w14:paraId="1570A7A7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±6</w:t>
            </w:r>
          </w:p>
        </w:tc>
        <w:tc>
          <w:tcPr>
            <w:tcW w:w="1387" w:type="dxa"/>
          </w:tcPr>
          <w:p w14:paraId="1DDC71A9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±8</w:t>
            </w:r>
          </w:p>
        </w:tc>
      </w:tr>
    </w:tbl>
    <w:p w14:paraId="1E165BAB" w14:textId="77777777" w:rsidR="00AC7AA7" w:rsidRPr="0046787E" w:rsidRDefault="00AC7AA7" w:rsidP="001A4A82">
      <w:pPr>
        <w:tabs>
          <w:tab w:val="left" w:pos="720"/>
          <w:tab w:val="left" w:pos="3240"/>
        </w:tabs>
        <w:ind w:firstLine="426"/>
        <w:jc w:val="both"/>
        <w:rPr>
          <w:rFonts w:ascii="Times New Roman" w:hAnsi="Times New Roman"/>
          <w:bCs/>
          <w:sz w:val="24"/>
          <w:szCs w:val="28"/>
        </w:rPr>
      </w:pPr>
    </w:p>
    <w:p w14:paraId="5AC76F2F" w14:textId="77777777" w:rsidR="00AC7AA7" w:rsidRPr="0046787E" w:rsidRDefault="00AC7AA7" w:rsidP="001A4A82">
      <w:pPr>
        <w:tabs>
          <w:tab w:val="left" w:pos="851"/>
          <w:tab w:val="left" w:pos="3240"/>
        </w:tabs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46787E">
        <w:rPr>
          <w:rFonts w:ascii="Times New Roman" w:hAnsi="Times New Roman"/>
          <w:bCs/>
          <w:sz w:val="24"/>
          <w:szCs w:val="28"/>
        </w:rPr>
        <w:t xml:space="preserve">4.7 Предельные отклонения формы панели </w:t>
      </w:r>
      <w:r w:rsidRPr="0046787E">
        <w:rPr>
          <w:rFonts w:ascii="Times New Roman" w:hAnsi="Times New Roman"/>
          <w:sz w:val="24"/>
          <w:szCs w:val="28"/>
        </w:rPr>
        <w:t xml:space="preserve">сетки </w:t>
      </w:r>
      <w:r w:rsidRPr="0046787E">
        <w:rPr>
          <w:rFonts w:ascii="Times New Roman" w:hAnsi="Times New Roman"/>
          <w:bCs/>
          <w:sz w:val="24"/>
          <w:szCs w:val="28"/>
        </w:rPr>
        <w:t>должны соответствовать требованиям таблицы 4.</w:t>
      </w:r>
    </w:p>
    <w:p w14:paraId="30014387" w14:textId="77777777" w:rsidR="00AC7AA7" w:rsidRPr="0046787E" w:rsidRDefault="00AC7AA7" w:rsidP="001A4A82">
      <w:pPr>
        <w:tabs>
          <w:tab w:val="left" w:pos="720"/>
          <w:tab w:val="left" w:pos="3240"/>
        </w:tabs>
        <w:jc w:val="both"/>
        <w:rPr>
          <w:rFonts w:ascii="Times New Roman" w:hAnsi="Times New Roman"/>
          <w:bCs/>
          <w:sz w:val="24"/>
          <w:szCs w:val="28"/>
        </w:rPr>
      </w:pPr>
    </w:p>
    <w:p w14:paraId="3B8869A2" w14:textId="77777777" w:rsidR="00AC7AA7" w:rsidRPr="0046787E" w:rsidRDefault="00AC7AA7" w:rsidP="001A4A82">
      <w:pPr>
        <w:tabs>
          <w:tab w:val="left" w:pos="720"/>
          <w:tab w:val="left" w:pos="3240"/>
        </w:tabs>
        <w:spacing w:line="360" w:lineRule="auto"/>
        <w:jc w:val="both"/>
        <w:rPr>
          <w:rFonts w:ascii="Times New Roman" w:hAnsi="Times New Roman"/>
          <w:bCs/>
          <w:sz w:val="26"/>
          <w:szCs w:val="28"/>
        </w:rPr>
      </w:pPr>
      <w:r w:rsidRPr="0046787E">
        <w:rPr>
          <w:rFonts w:ascii="Times New Roman" w:hAnsi="Times New Roman"/>
          <w:bCs/>
          <w:sz w:val="20"/>
          <w:szCs w:val="22"/>
        </w:rPr>
        <w:t xml:space="preserve">Таблица 4 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3"/>
        <w:gridCol w:w="4084"/>
      </w:tblGrid>
      <w:tr w:rsidR="00AC7AA7" w:rsidRPr="0046787E" w14:paraId="34748102" w14:textId="77777777" w:rsidTr="00AC7AA7">
        <w:trPr>
          <w:trHeight w:val="582"/>
          <w:tblHeader/>
          <w:tblCellSpacing w:w="0" w:type="dxa"/>
          <w:jc w:val="center"/>
        </w:trPr>
        <w:tc>
          <w:tcPr>
            <w:tcW w:w="2879" w:type="pct"/>
            <w:vAlign w:val="center"/>
            <w:hideMark/>
          </w:tcPr>
          <w:p w14:paraId="7B4952A6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1" w:name="i427171"/>
            <w:r w:rsidRPr="0046787E">
              <w:rPr>
                <w:rFonts w:ascii="Times New Roman" w:hAnsi="Times New Roman"/>
                <w:sz w:val="24"/>
                <w:szCs w:val="24"/>
              </w:rPr>
              <w:t>Наименование параметра</w:t>
            </w:r>
            <w:bookmarkEnd w:id="11"/>
          </w:p>
        </w:tc>
        <w:tc>
          <w:tcPr>
            <w:tcW w:w="2121" w:type="pct"/>
            <w:vAlign w:val="center"/>
            <w:hideMark/>
          </w:tcPr>
          <w:p w14:paraId="46F4B299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Предельное отклонение параметра </w:t>
            </w:r>
          </w:p>
        </w:tc>
      </w:tr>
      <w:tr w:rsidR="00AC7AA7" w:rsidRPr="0046787E" w14:paraId="0F14FCF7" w14:textId="77777777" w:rsidTr="00AC7AA7">
        <w:trPr>
          <w:tblCellSpacing w:w="0" w:type="dxa"/>
          <w:jc w:val="center"/>
        </w:trPr>
        <w:tc>
          <w:tcPr>
            <w:tcW w:w="2879" w:type="pct"/>
            <w:hideMark/>
          </w:tcPr>
          <w:p w14:paraId="7485F301" w14:textId="77777777" w:rsidR="00AC7AA7" w:rsidRPr="0046787E" w:rsidRDefault="00AC7AA7" w:rsidP="001A4A82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Криволинейность на 1 м.</w:t>
            </w:r>
          </w:p>
        </w:tc>
        <w:tc>
          <w:tcPr>
            <w:tcW w:w="2121" w:type="pct"/>
            <w:hideMark/>
          </w:tcPr>
          <w:p w14:paraId="51C85FEE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Не более 5,0 мм </w:t>
            </w:r>
            <w:r>
              <w:rPr>
                <w:rFonts w:ascii="Times New Roman" w:hAnsi="Times New Roman"/>
                <w:sz w:val="24"/>
                <w:szCs w:val="24"/>
              </w:rPr>
              <w:t>на 1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м (</w:t>
            </w:r>
            <w:r w:rsidRPr="0046787E">
              <w:rPr>
                <w:rFonts w:ascii="Times New Roman" w:hAnsi="Times New Roman"/>
                <w:sz w:val="22"/>
                <w:szCs w:val="22"/>
              </w:rPr>
              <w:t>смотреть рис. 1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7AA7" w:rsidRPr="0046787E" w14:paraId="689E4C1F" w14:textId="77777777" w:rsidTr="00AC7AA7">
        <w:trPr>
          <w:tblCellSpacing w:w="0" w:type="dxa"/>
          <w:jc w:val="center"/>
        </w:trPr>
        <w:tc>
          <w:tcPr>
            <w:tcW w:w="2879" w:type="pct"/>
            <w:hideMark/>
          </w:tcPr>
          <w:p w14:paraId="3339387E" w14:textId="5223A24C" w:rsidR="00AC7AA7" w:rsidRPr="0046787E" w:rsidRDefault="00AC7AA7" w:rsidP="001A4A82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Общая криволинейность </w:t>
            </w:r>
            <w:r w:rsidR="003A71EB" w:rsidRPr="0046787E">
              <w:rPr>
                <w:rFonts w:ascii="Times New Roman" w:hAnsi="Times New Roman"/>
                <w:sz w:val="24"/>
                <w:szCs w:val="24"/>
              </w:rPr>
              <w:t>3Д сетки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.</w:t>
            </w:r>
            <w:r w:rsidR="001C514E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  <w:tc>
          <w:tcPr>
            <w:tcW w:w="2121" w:type="pct"/>
            <w:hideMark/>
          </w:tcPr>
          <w:p w14:paraId="35390C6C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Не более 0,6 % (</w:t>
            </w:r>
            <w:r w:rsidRPr="0046787E">
              <w:rPr>
                <w:rFonts w:ascii="Times New Roman" w:hAnsi="Times New Roman"/>
                <w:sz w:val="22"/>
                <w:szCs w:val="22"/>
              </w:rPr>
              <w:t>смотреть рис. 1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7AA7" w:rsidRPr="0046787E" w14:paraId="18F75256" w14:textId="77777777" w:rsidTr="00AC7AA7">
        <w:trPr>
          <w:tblCellSpacing w:w="0" w:type="dxa"/>
          <w:jc w:val="center"/>
        </w:trPr>
        <w:tc>
          <w:tcPr>
            <w:tcW w:w="2879" w:type="pct"/>
            <w:hideMark/>
          </w:tcPr>
          <w:p w14:paraId="1BDB26A4" w14:textId="01731F97" w:rsidR="00AC7AA7" w:rsidRPr="0046787E" w:rsidRDefault="00AC7AA7" w:rsidP="001A4A82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Вогнутость или выпуклость </w:t>
            </w:r>
            <w:r w:rsidR="003A71EB" w:rsidRPr="0046787E">
              <w:rPr>
                <w:rFonts w:ascii="Times New Roman" w:hAnsi="Times New Roman"/>
                <w:sz w:val="24"/>
                <w:szCs w:val="24"/>
              </w:rPr>
              <w:t>3Д сетки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, (мм).</w:t>
            </w:r>
          </w:p>
        </w:tc>
        <w:tc>
          <w:tcPr>
            <w:tcW w:w="2121" w:type="pct"/>
            <w:hideMark/>
          </w:tcPr>
          <w:p w14:paraId="08A0B974" w14:textId="77777777" w:rsidR="00AC7AA7" w:rsidRPr="0046787E" w:rsidRDefault="00AC7AA7" w:rsidP="003A71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Не более 15 мм</w:t>
            </w:r>
          </w:p>
        </w:tc>
      </w:tr>
      <w:tr w:rsidR="00AC7AA7" w:rsidRPr="0046787E" w14:paraId="1EB472B3" w14:textId="77777777" w:rsidTr="003A71EB">
        <w:trPr>
          <w:trHeight w:val="306"/>
          <w:tblCellSpacing w:w="0" w:type="dxa"/>
          <w:jc w:val="center"/>
        </w:trPr>
        <w:tc>
          <w:tcPr>
            <w:tcW w:w="2879" w:type="pct"/>
            <w:hideMark/>
          </w:tcPr>
          <w:p w14:paraId="631E73BF" w14:textId="795F7605" w:rsidR="00AC7AA7" w:rsidRPr="0046787E" w:rsidRDefault="00AC7AA7" w:rsidP="001A4A82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Скручивание </w:t>
            </w:r>
            <w:r w:rsidR="003A71EB" w:rsidRPr="0046787E">
              <w:rPr>
                <w:rFonts w:ascii="Times New Roman" w:hAnsi="Times New Roman"/>
                <w:sz w:val="24"/>
                <w:szCs w:val="24"/>
              </w:rPr>
              <w:t>3Д сетки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, (мм).</w:t>
            </w:r>
          </w:p>
        </w:tc>
        <w:tc>
          <w:tcPr>
            <w:tcW w:w="2121" w:type="pct"/>
            <w:hideMark/>
          </w:tcPr>
          <w:p w14:paraId="413B6592" w14:textId="77777777" w:rsidR="00AC7AA7" w:rsidRPr="0046787E" w:rsidRDefault="00AC7AA7" w:rsidP="006652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Не более 15 мм (</w:t>
            </w:r>
            <w:r w:rsidRPr="0046787E">
              <w:rPr>
                <w:rFonts w:ascii="Times New Roman" w:hAnsi="Times New Roman"/>
                <w:sz w:val="22"/>
                <w:szCs w:val="22"/>
              </w:rPr>
              <w:t>смотреть рис. 2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7AA7" w:rsidRPr="0046787E" w14:paraId="068EA173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0BA0FCA5" w14:textId="77777777" w:rsidR="00AC7AA7" w:rsidRPr="0046787E" w:rsidRDefault="00AC7AA7" w:rsidP="001A4A82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Отклонение  от угла 90° в местах контактной сварки продольных и поперечных прутков, (°).</w:t>
            </w:r>
          </w:p>
        </w:tc>
        <w:tc>
          <w:tcPr>
            <w:tcW w:w="2121" w:type="pct"/>
          </w:tcPr>
          <w:p w14:paraId="3A090196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±3° (см рис 3)</w:t>
            </w:r>
          </w:p>
        </w:tc>
      </w:tr>
      <w:tr w:rsidR="00AC7AA7" w:rsidRPr="0046787E" w14:paraId="5B5DAF46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28D476F8" w14:textId="54D7A801" w:rsidR="00AC7AA7" w:rsidRPr="0046787E" w:rsidRDefault="0010106C" w:rsidP="00405C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Вылет 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верхних продольных прутков проволоки </w:t>
            </w:r>
            <w:r w:rsidR="001678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пределах одной </w:t>
            </w:r>
            <w:r w:rsidR="00AC7AA7"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сетки по всей </w:t>
            </w:r>
            <w:r w:rsidR="00405C83">
              <w:rPr>
                <w:rFonts w:ascii="Times New Roman" w:hAnsi="Times New Roman"/>
                <w:sz w:val="24"/>
                <w:szCs w:val="24"/>
              </w:rPr>
              <w:t>длине (высоте)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 номинального размера сетки</w:t>
            </w:r>
            <w:r w:rsidR="001678A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678A0" w:rsidRPr="0046787E">
              <w:rPr>
                <w:rFonts w:ascii="Times New Roman" w:hAnsi="Times New Roman"/>
                <w:sz w:val="24"/>
                <w:szCs w:val="24"/>
              </w:rPr>
              <w:t>(мм).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1" w:type="pct"/>
          </w:tcPr>
          <w:p w14:paraId="79E4D8CA" w14:textId="77777777" w:rsidR="00AC7AA7" w:rsidRPr="0046787E" w:rsidRDefault="00AC7AA7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От 15 мм</w:t>
            </w:r>
          </w:p>
        </w:tc>
      </w:tr>
      <w:tr w:rsidR="0010106C" w:rsidRPr="0046787E" w14:paraId="395206C6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406DE10E" w14:textId="0E374773" w:rsidR="009D12C6" w:rsidRDefault="0010106C" w:rsidP="009D12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Разность по длине вылета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верхних продольных прутков проволоки относительно </w:t>
            </w:r>
            <w:r w:rsidR="00DD6F01">
              <w:rPr>
                <w:rFonts w:ascii="Times New Roman" w:hAnsi="Times New Roman"/>
                <w:sz w:val="24"/>
                <w:szCs w:val="24"/>
              </w:rPr>
              <w:t>друг друга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в пределах одной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сетки</w:t>
            </w:r>
            <w:r w:rsidR="009D12C6">
              <w:rPr>
                <w:rFonts w:ascii="Times New Roman" w:hAnsi="Times New Roman"/>
                <w:sz w:val="24"/>
                <w:szCs w:val="24"/>
              </w:rPr>
              <w:t>,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по всей </w:t>
            </w:r>
            <w:r w:rsidR="00405C83">
              <w:rPr>
                <w:rFonts w:ascii="Times New Roman" w:hAnsi="Times New Roman"/>
                <w:sz w:val="24"/>
                <w:szCs w:val="24"/>
              </w:rPr>
              <w:t>длине (высоте)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номинального размера сетки</w:t>
            </w:r>
            <w:r w:rsidR="001678A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678A0" w:rsidRPr="0046787E">
              <w:rPr>
                <w:rFonts w:ascii="Times New Roman" w:hAnsi="Times New Roman"/>
                <w:sz w:val="24"/>
                <w:szCs w:val="24"/>
              </w:rPr>
              <w:t>(мм).</w:t>
            </w:r>
          </w:p>
        </w:tc>
        <w:tc>
          <w:tcPr>
            <w:tcW w:w="2121" w:type="pct"/>
          </w:tcPr>
          <w:p w14:paraId="331AA118" w14:textId="77777777" w:rsidR="0010106C" w:rsidRDefault="0010106C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5F9E8A" w14:textId="7DBBE739" w:rsidR="0010106C" w:rsidRDefault="0010106C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5 мм</w:t>
            </w:r>
          </w:p>
        </w:tc>
      </w:tr>
      <w:tr w:rsidR="00AC7AA7" w:rsidRPr="0046787E" w14:paraId="2FD148CE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3419EDDE" w14:textId="41507868" w:rsidR="00AC7AA7" w:rsidRPr="0046787E" w:rsidRDefault="0010106C" w:rsidP="00405C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Вылет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 нижних продольных прутков проволоки относительно друг друга в пределах одной </w:t>
            </w:r>
            <w:r w:rsidR="00405C83"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>сетки</w:t>
            </w:r>
            <w:r w:rsidR="008805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по всей </w:t>
            </w:r>
            <w:r w:rsidR="00405C83">
              <w:rPr>
                <w:rFonts w:ascii="Times New Roman" w:hAnsi="Times New Roman"/>
                <w:sz w:val="24"/>
                <w:szCs w:val="24"/>
              </w:rPr>
              <w:t>длине (высоте)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 номинального размера сетки</w:t>
            </w:r>
            <w:r w:rsidR="001678A0">
              <w:rPr>
                <w:rFonts w:ascii="Times New Roman" w:hAnsi="Times New Roman"/>
                <w:sz w:val="24"/>
                <w:szCs w:val="24"/>
              </w:rPr>
              <w:t>,</w:t>
            </w:r>
            <w:r w:rsidR="001678A0" w:rsidRPr="0046787E">
              <w:rPr>
                <w:rFonts w:ascii="Times New Roman" w:hAnsi="Times New Roman"/>
                <w:sz w:val="24"/>
                <w:szCs w:val="24"/>
              </w:rPr>
              <w:t xml:space="preserve"> (мм).</w:t>
            </w:r>
          </w:p>
        </w:tc>
        <w:tc>
          <w:tcPr>
            <w:tcW w:w="2121" w:type="pct"/>
          </w:tcPr>
          <w:p w14:paraId="61C72487" w14:textId="607A3B21" w:rsidR="00AC7AA7" w:rsidRPr="0046787E" w:rsidRDefault="001B72D5" w:rsidP="001A4A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</w:t>
            </w:r>
            <w:r w:rsidR="00AC7AA7" w:rsidRPr="0046787E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</w:tr>
      <w:tr w:rsidR="00810332" w:rsidRPr="0046787E" w14:paraId="21F7A6FB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7D132630" w14:textId="554A2254" w:rsidR="00810332" w:rsidRDefault="009B3CCE" w:rsidP="00405C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Разность по длине вылета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верхних продольных прутков проволоки относительно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 друга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в пределах одной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сетки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по всей </w:t>
            </w:r>
            <w:r>
              <w:rPr>
                <w:rFonts w:ascii="Times New Roman" w:hAnsi="Times New Roman"/>
                <w:sz w:val="24"/>
                <w:szCs w:val="24"/>
              </w:rPr>
              <w:t>длине (высоте)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номинального размера сетки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(мм).</w:t>
            </w:r>
          </w:p>
        </w:tc>
        <w:tc>
          <w:tcPr>
            <w:tcW w:w="2121" w:type="pct"/>
          </w:tcPr>
          <w:p w14:paraId="75C0A61E" w14:textId="77777777" w:rsidR="00810332" w:rsidRDefault="00810332" w:rsidP="008103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AD0076" w14:textId="7AB1C7C7" w:rsidR="00810332" w:rsidRDefault="00810332" w:rsidP="008103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5 мм</w:t>
            </w:r>
          </w:p>
        </w:tc>
      </w:tr>
      <w:tr w:rsidR="001678A0" w:rsidRPr="0046787E" w14:paraId="54359757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446E4BEF" w14:textId="24F90644" w:rsidR="001678A0" w:rsidRPr="0046787E" w:rsidRDefault="001678A0" w:rsidP="00405C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Вылет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поперечных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прутков проволоки </w:t>
            </w:r>
            <w:r w:rsidR="00405C83">
              <w:rPr>
                <w:rFonts w:ascii="Times New Roman" w:hAnsi="Times New Roman"/>
                <w:sz w:val="24"/>
                <w:szCs w:val="24"/>
              </w:rPr>
              <w:t>по обеим боковым сторонам сетки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в пределах одной </w:t>
            </w:r>
            <w:r w:rsidR="00405C83"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сетки  по всей ши</w:t>
            </w:r>
            <w:r w:rsidR="00405C83">
              <w:rPr>
                <w:rFonts w:ascii="Times New Roman" w:hAnsi="Times New Roman"/>
                <w:sz w:val="24"/>
                <w:szCs w:val="24"/>
              </w:rPr>
              <w:t>рине номинального размера сетки,</w:t>
            </w:r>
            <w:r w:rsidR="00405C83" w:rsidRPr="0046787E">
              <w:rPr>
                <w:rFonts w:ascii="Times New Roman" w:hAnsi="Times New Roman"/>
                <w:sz w:val="24"/>
                <w:szCs w:val="24"/>
              </w:rPr>
              <w:t xml:space="preserve"> (мм).</w:t>
            </w:r>
          </w:p>
        </w:tc>
        <w:tc>
          <w:tcPr>
            <w:tcW w:w="2121" w:type="pct"/>
          </w:tcPr>
          <w:p w14:paraId="5663F833" w14:textId="45AC1BE0" w:rsidR="001678A0" w:rsidRPr="0046787E" w:rsidRDefault="00405C83" w:rsidP="00167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</w:t>
            </w:r>
            <w:r w:rsidR="001678A0" w:rsidRPr="0046787E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</w:tr>
      <w:tr w:rsidR="00405C83" w:rsidRPr="0046787E" w14:paraId="69E57463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37B65F94" w14:textId="50317838" w:rsidR="00405C83" w:rsidRPr="0046787E" w:rsidRDefault="00405C83" w:rsidP="00405C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Разность по длине вылета поперечных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прутков проволоки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пределах одной 3Д сетки, по обеим боковым сторонам и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по всей </w:t>
            </w:r>
            <w:r>
              <w:rPr>
                <w:rFonts w:ascii="Times New Roman" w:hAnsi="Times New Roman"/>
                <w:sz w:val="24"/>
                <w:szCs w:val="24"/>
              </w:rPr>
              <w:t>длине (высоте)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номинального размера сетки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 (мм).</w:t>
            </w:r>
          </w:p>
        </w:tc>
        <w:tc>
          <w:tcPr>
            <w:tcW w:w="2121" w:type="pct"/>
          </w:tcPr>
          <w:p w14:paraId="2FFF441E" w14:textId="77777777" w:rsidR="00405C83" w:rsidRDefault="00405C83" w:rsidP="00405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7D7459" w14:textId="26A6BCCB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 мм</w:t>
            </w:r>
          </w:p>
        </w:tc>
      </w:tr>
      <w:tr w:rsidR="00405C83" w:rsidRPr="0046787E" w14:paraId="74770E64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0AE2C0AF" w14:textId="0BA3C7FC" w:rsidR="00405C83" w:rsidRPr="0046787E" w:rsidRDefault="00405C83" w:rsidP="00405C83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Разность диагоналей </w:t>
            </w:r>
            <w:r w:rsidR="00E1080C" w:rsidRPr="0046787E">
              <w:rPr>
                <w:rFonts w:ascii="Times New Roman" w:hAnsi="Times New Roman"/>
                <w:sz w:val="24"/>
                <w:szCs w:val="24"/>
              </w:rPr>
              <w:t>3Д сетки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1" w:type="pct"/>
          </w:tcPr>
          <w:p w14:paraId="3806B5BE" w14:textId="77777777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Не более ±7 мм  (</w:t>
            </w:r>
            <w:r w:rsidRPr="0046787E">
              <w:rPr>
                <w:rFonts w:ascii="Times New Roman" w:hAnsi="Times New Roman"/>
                <w:sz w:val="22"/>
                <w:szCs w:val="22"/>
              </w:rPr>
              <w:t>смотреть табл. 2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05C83" w:rsidRPr="0046787E" w14:paraId="6E6C47FC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16700067" w14:textId="796836D8" w:rsidR="00405C83" w:rsidRPr="0046787E" w:rsidRDefault="00405C83" w:rsidP="008805E6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 xml:space="preserve">Смещение поперечных прутков проволоки относительно друг друга в пределах одной </w:t>
            </w:r>
            <w:r w:rsidR="008805E6">
              <w:rPr>
                <w:rFonts w:ascii="Times New Roman" w:hAnsi="Times New Roman"/>
                <w:sz w:val="24"/>
                <w:szCs w:val="24"/>
              </w:rPr>
              <w:t xml:space="preserve">3Д 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сетки  по в</w:t>
            </w:r>
            <w:r w:rsidR="001C514E">
              <w:rPr>
                <w:rFonts w:ascii="Times New Roman" w:hAnsi="Times New Roman"/>
                <w:sz w:val="24"/>
                <w:szCs w:val="24"/>
              </w:rPr>
              <w:t>сей ширине номинального размера, (мм).</w:t>
            </w:r>
          </w:p>
        </w:tc>
        <w:tc>
          <w:tcPr>
            <w:tcW w:w="2121" w:type="pct"/>
          </w:tcPr>
          <w:p w14:paraId="61CC1C73" w14:textId="62679272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Зависит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интервалов номинальной размеров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, (</w:t>
            </w:r>
            <w:r>
              <w:rPr>
                <w:rFonts w:ascii="Times New Roman" w:hAnsi="Times New Roman"/>
                <w:sz w:val="22"/>
                <w:szCs w:val="22"/>
              </w:rPr>
              <w:t>смотреть табл. 3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05C83" w:rsidRPr="0046787E" w14:paraId="272174CB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4B127114" w14:textId="584CACFA" w:rsidR="00405C83" w:rsidRPr="0046787E" w:rsidRDefault="00405C83" w:rsidP="008805E6">
            <w:pPr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Расстояние между  любыми двумя  поперечны</w:t>
            </w:r>
            <w:r w:rsidR="008805E6">
              <w:rPr>
                <w:rFonts w:ascii="Times New Roman" w:hAnsi="Times New Roman"/>
                <w:sz w:val="24"/>
                <w:szCs w:val="24"/>
              </w:rPr>
              <w:t>ми прутками проволоки, при этом</w:t>
            </w:r>
            <w:r w:rsidR="001C514E">
              <w:rPr>
                <w:rFonts w:ascii="Times New Roman" w:hAnsi="Times New Roman"/>
                <w:sz w:val="24"/>
                <w:szCs w:val="24"/>
              </w:rPr>
              <w:t>, (мм)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1" w:type="pct"/>
          </w:tcPr>
          <w:p w14:paraId="1D88E0B6" w14:textId="0F012F74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4"/>
              </w:rPr>
              <w:t>Зависит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интервалов номинальной размеров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, (</w:t>
            </w:r>
            <w:r w:rsidR="008805E6">
              <w:rPr>
                <w:rFonts w:ascii="Times New Roman" w:hAnsi="Times New Roman"/>
                <w:sz w:val="22"/>
                <w:szCs w:val="22"/>
              </w:rPr>
              <w:t>смотреть табл. 3</w:t>
            </w:r>
            <w:r w:rsidRPr="004678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05C83" w:rsidRPr="0046787E" w14:paraId="4D50752C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498A5EF2" w14:textId="1094DC53" w:rsidR="00405C83" w:rsidRPr="0046787E" w:rsidRDefault="00405C83" w:rsidP="00405C83">
            <w:pPr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 xml:space="preserve">Радиус кривизны </w:t>
            </w:r>
            <w:r w:rsidRPr="0046787E">
              <w:rPr>
                <w:rFonts w:ascii="Times New Roman" w:hAnsi="Times New Roman"/>
                <w:bCs/>
                <w:sz w:val="24"/>
                <w:szCs w:val="28"/>
              </w:rPr>
              <w:t xml:space="preserve"> в </w:t>
            </w:r>
            <w:r w:rsidRPr="0046787E">
              <w:rPr>
                <w:rFonts w:ascii="Times New Roman" w:hAnsi="Times New Roman"/>
                <w:sz w:val="24"/>
                <w:szCs w:val="28"/>
              </w:rPr>
              <w:t>углах формирования ребер жесткости обеспечивается формообразующим штампом</w:t>
            </w:r>
            <w:r w:rsidR="001C514E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121" w:type="pct"/>
          </w:tcPr>
          <w:p w14:paraId="5C694387" w14:textId="77777777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Не регламентируется</w:t>
            </w:r>
          </w:p>
        </w:tc>
      </w:tr>
      <w:tr w:rsidR="00405C83" w:rsidRPr="0046787E" w14:paraId="4944C028" w14:textId="77777777" w:rsidTr="00AC7AA7">
        <w:trPr>
          <w:tblCellSpacing w:w="0" w:type="dxa"/>
          <w:jc w:val="center"/>
        </w:trPr>
        <w:tc>
          <w:tcPr>
            <w:tcW w:w="2879" w:type="pct"/>
          </w:tcPr>
          <w:p w14:paraId="22ABFEBD" w14:textId="331737CB" w:rsidR="00405C83" w:rsidRPr="0046787E" w:rsidRDefault="00405C83" w:rsidP="00405C8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Кривизна прутков проволоки в горизонтальной и вертикальной плоскостях после прохождения правильного устройства, не должна превышать</w:t>
            </w:r>
            <w:r w:rsidR="001C514E">
              <w:rPr>
                <w:rFonts w:ascii="Times New Roman" w:hAnsi="Times New Roman"/>
                <w:sz w:val="24"/>
                <w:szCs w:val="28"/>
              </w:rPr>
              <w:t>,</w:t>
            </w:r>
            <w:r w:rsidR="001C514E">
              <w:rPr>
                <w:rFonts w:ascii="Times New Roman" w:hAnsi="Times New Roman"/>
                <w:sz w:val="24"/>
                <w:szCs w:val="24"/>
              </w:rPr>
              <w:t xml:space="preserve"> (мм)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  <w:r w:rsidRPr="0046787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121" w:type="pct"/>
          </w:tcPr>
          <w:p w14:paraId="3B5865C3" w14:textId="77777777" w:rsidR="00405C83" w:rsidRPr="0046787E" w:rsidRDefault="00405C83" w:rsidP="00405C8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6787E">
              <w:rPr>
                <w:rFonts w:ascii="Times New Roman" w:hAnsi="Times New Roman"/>
                <w:sz w:val="24"/>
                <w:szCs w:val="28"/>
              </w:rPr>
              <w:t>3мм на 1м длины.</w:t>
            </w:r>
          </w:p>
        </w:tc>
      </w:tr>
    </w:tbl>
    <w:p w14:paraId="302824D6" w14:textId="77777777" w:rsidR="00AC7AA7" w:rsidRPr="00AC7AA7" w:rsidRDefault="00AC7AA7" w:rsidP="001A4A82">
      <w:pPr>
        <w:spacing w:line="259" w:lineRule="auto"/>
        <w:rPr>
          <w:rFonts w:asciiTheme="minorHAnsi" w:hAnsiTheme="minorHAnsi"/>
          <w:b/>
        </w:rPr>
      </w:pPr>
    </w:p>
    <w:p w14:paraId="57C122CA" w14:textId="77777777" w:rsidR="00AC7AA7" w:rsidRPr="0046787E" w:rsidRDefault="00AC7AA7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b/>
          <w:sz w:val="24"/>
          <w:szCs w:val="28"/>
        </w:rPr>
      </w:pPr>
      <w:r w:rsidRPr="0046787E">
        <w:rPr>
          <w:rFonts w:ascii="Times New Roman" w:hAnsi="Times New Roman"/>
          <w:b/>
          <w:sz w:val="24"/>
          <w:szCs w:val="28"/>
        </w:rPr>
        <w:t xml:space="preserve">5 Требования к исходным материалам и заготовкам </w:t>
      </w:r>
    </w:p>
    <w:p w14:paraId="27608E34" w14:textId="4C5FE5DD" w:rsidR="00AC7AA7" w:rsidRDefault="00AC7AA7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 xml:space="preserve">5.1 Материалы применяемые для производства 3Д сетки должны соответствовать стандартам и </w:t>
      </w:r>
      <w:r w:rsidRPr="0046787E">
        <w:rPr>
          <w:rFonts w:ascii="Times New Roman" w:hAnsi="Times New Roman"/>
          <w:sz w:val="24"/>
        </w:rPr>
        <w:t>требова</w:t>
      </w:r>
      <w:r w:rsidRPr="0046787E">
        <w:rPr>
          <w:rFonts w:ascii="Times New Roman" w:hAnsi="Times New Roman"/>
          <w:sz w:val="24"/>
        </w:rPr>
        <w:softHyphen/>
        <w:t xml:space="preserve">ниям нормативных документов на материал исходной заготовки, удостоверен </w:t>
      </w:r>
      <w:r w:rsidRPr="0046787E">
        <w:rPr>
          <w:rFonts w:ascii="Times New Roman" w:hAnsi="Times New Roman"/>
          <w:sz w:val="24"/>
          <w:szCs w:val="28"/>
        </w:rPr>
        <w:t xml:space="preserve">соответствующим документом о качестве (сертификат, </w:t>
      </w:r>
      <w:r w:rsidRPr="00D34724">
        <w:rPr>
          <w:rFonts w:ascii="Times New Roman" w:hAnsi="Times New Roman"/>
          <w:sz w:val="24"/>
          <w:szCs w:val="28"/>
        </w:rPr>
        <w:t>паспорт изделия</w:t>
      </w:r>
      <w:r w:rsidRPr="0046787E">
        <w:rPr>
          <w:rFonts w:ascii="Times New Roman" w:hAnsi="Times New Roman"/>
          <w:sz w:val="24"/>
          <w:szCs w:val="28"/>
        </w:rPr>
        <w:t>).</w:t>
      </w:r>
    </w:p>
    <w:p w14:paraId="1FA2618B" w14:textId="7358ABE5" w:rsidR="001B458D" w:rsidRPr="001B458D" w:rsidRDefault="001B458D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b/>
          <w:sz w:val="22"/>
          <w:szCs w:val="28"/>
        </w:rPr>
      </w:pPr>
      <w:r w:rsidRPr="001B458D">
        <w:rPr>
          <w:rFonts w:ascii="Times New Roman" w:hAnsi="Times New Roman"/>
          <w:bCs/>
          <w:sz w:val="24"/>
        </w:rPr>
        <w:t>Класс оцинкованного и масса оцинкованного покрытия</w:t>
      </w:r>
      <w:r w:rsidRPr="001B458D">
        <w:rPr>
          <w:rFonts w:ascii="Times New Roman" w:hAnsi="Times New Roman"/>
          <w:sz w:val="22"/>
        </w:rPr>
        <w:t xml:space="preserve"> </w:t>
      </w:r>
      <w:r w:rsidR="00F224EF">
        <w:rPr>
          <w:rFonts w:ascii="Times New Roman" w:hAnsi="Times New Roman"/>
          <w:sz w:val="24"/>
        </w:rPr>
        <w:t xml:space="preserve">должна соответствовать </w:t>
      </w:r>
      <w:r w:rsidRPr="001B458D">
        <w:rPr>
          <w:rFonts w:ascii="Times New Roman" w:hAnsi="Times New Roman"/>
          <w:sz w:val="24"/>
        </w:rPr>
        <w:t>классу ГОСТ Р 58078-2018</w:t>
      </w:r>
      <w:r w:rsidR="00535BEC">
        <w:rPr>
          <w:rFonts w:ascii="Times New Roman" w:hAnsi="Times New Roman"/>
          <w:sz w:val="24"/>
        </w:rPr>
        <w:t xml:space="preserve"> </w:t>
      </w:r>
      <w:r w:rsidRPr="001B458D">
        <w:rPr>
          <w:rFonts w:ascii="Times New Roman" w:hAnsi="Times New Roman"/>
          <w:sz w:val="24"/>
        </w:rPr>
        <w:t>согласно сертификату качества поставщика проволоки</w:t>
      </w:r>
      <w:r w:rsidR="00D34724">
        <w:rPr>
          <w:rFonts w:ascii="Times New Roman" w:hAnsi="Times New Roman"/>
          <w:sz w:val="24"/>
        </w:rPr>
        <w:t>,</w:t>
      </w:r>
      <w:r w:rsidRPr="001B458D">
        <w:rPr>
          <w:rFonts w:ascii="Times New Roman" w:hAnsi="Times New Roman"/>
          <w:sz w:val="24"/>
        </w:rPr>
        <w:t xml:space="preserve"> используемой в изготовлении 3Д сетки</w:t>
      </w:r>
      <w:r>
        <w:rPr>
          <w:rFonts w:ascii="Times New Roman" w:hAnsi="Times New Roman"/>
          <w:sz w:val="24"/>
        </w:rPr>
        <w:t>.</w:t>
      </w:r>
    </w:p>
    <w:p w14:paraId="3E3C2D2B" w14:textId="6A21B71E" w:rsidR="00AC7AA7" w:rsidRPr="0046787E" w:rsidRDefault="00AC7AA7" w:rsidP="001A4A8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8"/>
        </w:rPr>
        <w:t xml:space="preserve">5.2 </w:t>
      </w:r>
      <w:r w:rsidR="0018449C" w:rsidRPr="0046787E">
        <w:rPr>
          <w:rFonts w:ascii="Times New Roman" w:hAnsi="Times New Roman"/>
          <w:sz w:val="24"/>
          <w:szCs w:val="24"/>
        </w:rPr>
        <w:t>3Д сетки</w:t>
      </w:r>
      <w:r w:rsidRPr="0046787E">
        <w:rPr>
          <w:rFonts w:ascii="Times New Roman" w:hAnsi="Times New Roman"/>
          <w:sz w:val="24"/>
          <w:szCs w:val="28"/>
        </w:rPr>
        <w:t xml:space="preserve"> изготавливаются из проволоки с оцинкованным покрытием, поставляемого в мотках</w:t>
      </w:r>
      <w:r w:rsidRPr="0046787E">
        <w:rPr>
          <w:rFonts w:ascii="Times New Roman" w:hAnsi="Times New Roman"/>
          <w:sz w:val="24"/>
          <w:szCs w:val="24"/>
        </w:rPr>
        <w:t xml:space="preserve"> диаметром 2,8 мм, 3 мм, 3,8 мм, 4 мм, 4,8 мм, 5 мм</w:t>
      </w:r>
    </w:p>
    <w:p w14:paraId="259DA104" w14:textId="77777777" w:rsidR="00AC7AA7" w:rsidRPr="0046787E" w:rsidRDefault="00AC7AA7" w:rsidP="001A4A82">
      <w:pPr>
        <w:tabs>
          <w:tab w:val="left" w:pos="1475"/>
        </w:tabs>
        <w:suppressAutoHyphens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5.3</w:t>
      </w:r>
      <w:r w:rsidRPr="0046787E">
        <w:rPr>
          <w:rFonts w:ascii="Times New Roman" w:hAnsi="Times New Roman"/>
          <w:sz w:val="24"/>
        </w:rPr>
        <w:t xml:space="preserve"> Диаметр проволоки и предельные отклонения по нему должны соответствовать ГОСТ 3282-74 нормальной точности. </w:t>
      </w:r>
    </w:p>
    <w:p w14:paraId="2B36DA7D" w14:textId="77777777" w:rsidR="00AC7AA7" w:rsidRPr="0046787E" w:rsidRDefault="00AC7AA7" w:rsidP="001A4A8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 xml:space="preserve">Диаметр </w:t>
      </w:r>
      <w:r>
        <w:rPr>
          <w:rFonts w:ascii="Times New Roman" w:hAnsi="Times New Roman"/>
          <w:sz w:val="24"/>
          <w:szCs w:val="24"/>
        </w:rPr>
        <w:t xml:space="preserve">оцинкованной </w:t>
      </w:r>
      <w:r w:rsidRPr="0046787E">
        <w:rPr>
          <w:rFonts w:ascii="Times New Roman" w:hAnsi="Times New Roman"/>
          <w:sz w:val="24"/>
          <w:szCs w:val="24"/>
        </w:rPr>
        <w:t>проволоки включает в себя толщину цинкового покрытия.</w:t>
      </w:r>
    </w:p>
    <w:p w14:paraId="7268C48D" w14:textId="77777777" w:rsidR="00AC7AA7" w:rsidRPr="0046787E" w:rsidRDefault="00AC7AA7" w:rsidP="001A4A8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Кривизна прутков проволоки в горизонтальной и вертикальной плоскостях после прохождения правильного устройства, не должна превышать 3 мм на 1 м длины.</w:t>
      </w:r>
    </w:p>
    <w:p w14:paraId="38493894" w14:textId="16BC2B82" w:rsidR="00AC7AA7" w:rsidRPr="0046787E" w:rsidRDefault="00AC7AA7" w:rsidP="001A4A82">
      <w:pPr>
        <w:pStyle w:val="TableParagraph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5.4</w:t>
      </w:r>
      <w:r w:rsidRPr="0046787E">
        <w:rPr>
          <w:sz w:val="24"/>
          <w:szCs w:val="28"/>
        </w:rPr>
        <w:t xml:space="preserve"> Не допускаются непровары, трещины, плен, закаты, раковины, другие повреждения на поверхности прутков проволоки 3Д сетки. Незначительная шероховатость, забоины, вмятины, мелкие риски, тонкий слой окалины и отдельные волосовины не должны выводить диаметр проволоки поперечного сечения и диаметра прутка за пределы допускаемых отклонений.</w:t>
      </w:r>
    </w:p>
    <w:p w14:paraId="6C0C5A35" w14:textId="601385FD" w:rsidR="00AC7AA7" w:rsidRPr="0046787E" w:rsidRDefault="00AC7AA7" w:rsidP="001A4A82">
      <w:pPr>
        <w:pStyle w:val="TableParagraph"/>
        <w:ind w:firstLine="709"/>
        <w:jc w:val="both"/>
        <w:rPr>
          <w:sz w:val="24"/>
        </w:rPr>
      </w:pPr>
      <w:r>
        <w:rPr>
          <w:sz w:val="24"/>
        </w:rPr>
        <w:t>5.5</w:t>
      </w:r>
      <w:r w:rsidRPr="0046787E">
        <w:rPr>
          <w:sz w:val="24"/>
        </w:rPr>
        <w:t xml:space="preserve"> </w:t>
      </w:r>
      <w:bookmarkStart w:id="12" w:name="_Hlk158838049"/>
      <w:r w:rsidRPr="0046787E">
        <w:rPr>
          <w:sz w:val="24"/>
        </w:rPr>
        <w:t xml:space="preserve">Поверхность прутков </w:t>
      </w:r>
      <w:r w:rsidR="0018449C" w:rsidRPr="0046787E">
        <w:rPr>
          <w:sz w:val="24"/>
          <w:szCs w:val="24"/>
        </w:rPr>
        <w:t>3Д сет</w:t>
      </w:r>
      <w:r w:rsidR="0018449C">
        <w:rPr>
          <w:sz w:val="24"/>
          <w:szCs w:val="24"/>
        </w:rPr>
        <w:t>ок</w:t>
      </w:r>
      <w:r w:rsidR="0018449C" w:rsidRPr="0046787E">
        <w:rPr>
          <w:sz w:val="24"/>
          <w:szCs w:val="24"/>
        </w:rPr>
        <w:t xml:space="preserve"> </w:t>
      </w:r>
      <w:r w:rsidRPr="0046787E">
        <w:rPr>
          <w:sz w:val="24"/>
        </w:rPr>
        <w:t>в системе ограждения не должны иметь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механических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повреждений,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снижающих прочность, эксплуатационные качества и ухудшающих внешний</w:t>
      </w:r>
      <w:r w:rsidRPr="0046787E">
        <w:rPr>
          <w:spacing w:val="1"/>
          <w:sz w:val="24"/>
        </w:rPr>
        <w:t xml:space="preserve"> </w:t>
      </w:r>
      <w:r w:rsidRPr="0046787E">
        <w:rPr>
          <w:sz w:val="24"/>
        </w:rPr>
        <w:t>вид</w:t>
      </w:r>
      <w:r w:rsidRPr="0046787E">
        <w:rPr>
          <w:spacing w:val="-3"/>
          <w:sz w:val="24"/>
        </w:rPr>
        <w:t xml:space="preserve"> </w:t>
      </w:r>
      <w:r w:rsidRPr="0046787E">
        <w:rPr>
          <w:sz w:val="24"/>
        </w:rPr>
        <w:t>ограждения.</w:t>
      </w:r>
    </w:p>
    <w:bookmarkEnd w:id="12"/>
    <w:p w14:paraId="30ED984B" w14:textId="77777777" w:rsidR="00AC7AA7" w:rsidRDefault="00AC7AA7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5.</w:t>
      </w:r>
      <w:r>
        <w:rPr>
          <w:rFonts w:ascii="Times New Roman" w:hAnsi="Times New Roman"/>
          <w:sz w:val="24"/>
          <w:szCs w:val="28"/>
        </w:rPr>
        <w:t>6</w:t>
      </w:r>
      <w:r w:rsidRPr="0046787E">
        <w:rPr>
          <w:rFonts w:ascii="Times New Roman" w:hAnsi="Times New Roman"/>
          <w:sz w:val="24"/>
          <w:szCs w:val="28"/>
        </w:rPr>
        <w:t xml:space="preserve"> Заусенцы на торцах прутьев проволоки допускается, контролируется по методике производителя.</w:t>
      </w:r>
    </w:p>
    <w:p w14:paraId="25F84499" w14:textId="556658CF" w:rsidR="00AC7AA7" w:rsidRPr="00B44D51" w:rsidRDefault="00AC7AA7" w:rsidP="001A4A82">
      <w:pPr>
        <w:suppressAutoHyphens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5.7 Допускается наружный выплеск </w:t>
      </w:r>
      <w:r w:rsidR="00A968D7">
        <w:rPr>
          <w:rFonts w:ascii="Times New Roman" w:hAnsi="Times New Roman"/>
          <w:sz w:val="24"/>
        </w:rPr>
        <w:t>металла</w:t>
      </w:r>
      <w:r>
        <w:rPr>
          <w:rFonts w:ascii="Times New Roman" w:hAnsi="Times New Roman"/>
          <w:sz w:val="24"/>
        </w:rPr>
        <w:t xml:space="preserve"> в местах контактной сварки </w:t>
      </w:r>
      <w:r w:rsidR="00A968D7">
        <w:rPr>
          <w:rFonts w:ascii="Times New Roman" w:hAnsi="Times New Roman"/>
          <w:sz w:val="24"/>
        </w:rPr>
        <w:t xml:space="preserve">поперечных прутков </w:t>
      </w:r>
      <w:r>
        <w:rPr>
          <w:rFonts w:ascii="Times New Roman" w:hAnsi="Times New Roman"/>
          <w:sz w:val="24"/>
        </w:rPr>
        <w:t>не более 10% от общего количества сварных соединений на одной 3Д сетки</w:t>
      </w:r>
      <w:r w:rsidR="00A968D7">
        <w:rPr>
          <w:rFonts w:ascii="Times New Roman" w:hAnsi="Times New Roman"/>
          <w:sz w:val="24"/>
        </w:rPr>
        <w:t xml:space="preserve"> и размером не более 5 мм</w:t>
      </w:r>
      <w:r>
        <w:rPr>
          <w:rFonts w:ascii="Times New Roman" w:hAnsi="Times New Roman"/>
          <w:sz w:val="24"/>
        </w:rPr>
        <w:t xml:space="preserve">.  </w:t>
      </w:r>
    </w:p>
    <w:p w14:paraId="406C62C5" w14:textId="77777777" w:rsidR="00AC7AA7" w:rsidRDefault="00AC7AA7" w:rsidP="001A4A82">
      <w:pPr>
        <w:tabs>
          <w:tab w:val="left" w:pos="1278"/>
        </w:tabs>
        <w:suppressAutoHyphens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</w:rPr>
        <w:t xml:space="preserve">5.8 </w:t>
      </w:r>
      <w:r w:rsidRPr="0046787E">
        <w:rPr>
          <w:rFonts w:ascii="Times New Roman" w:hAnsi="Times New Roman"/>
          <w:sz w:val="24"/>
        </w:rPr>
        <w:t>Поверхность</w:t>
      </w:r>
      <w:r>
        <w:rPr>
          <w:rFonts w:ascii="Times New Roman" w:hAnsi="Times New Roman"/>
          <w:sz w:val="24"/>
        </w:rPr>
        <w:t xml:space="preserve"> и внешний вид</w:t>
      </w:r>
      <w:r w:rsidRPr="00923CA0">
        <w:rPr>
          <w:rFonts w:ascii="Times New Roman" w:hAnsi="Times New Roman"/>
          <w:sz w:val="24"/>
        </w:rPr>
        <w:t xml:space="preserve"> </w:t>
      </w:r>
      <w:r w:rsidRPr="0046787E">
        <w:rPr>
          <w:rFonts w:ascii="Times New Roman" w:hAnsi="Times New Roman"/>
          <w:sz w:val="24"/>
        </w:rPr>
        <w:t>прутков про</w:t>
      </w:r>
      <w:r>
        <w:rPr>
          <w:rFonts w:ascii="Times New Roman" w:hAnsi="Times New Roman"/>
          <w:sz w:val="24"/>
        </w:rPr>
        <w:t>волоки с оцинкованным</w:t>
      </w:r>
      <w:r w:rsidRPr="0046787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покрытием должно соответствовать т</w:t>
      </w:r>
      <w:r w:rsidRPr="0046787E">
        <w:rPr>
          <w:rFonts w:ascii="Times New Roman" w:hAnsi="Times New Roman"/>
          <w:sz w:val="24"/>
        </w:rPr>
        <w:t>ребования</w:t>
      </w:r>
      <w:r>
        <w:rPr>
          <w:rFonts w:ascii="Times New Roman" w:hAnsi="Times New Roman"/>
          <w:sz w:val="24"/>
        </w:rPr>
        <w:t xml:space="preserve">м ГОСТ </w:t>
      </w:r>
      <w:r w:rsidRPr="0046787E">
        <w:rPr>
          <w:rFonts w:ascii="Times New Roman" w:hAnsi="Times New Roman"/>
          <w:sz w:val="24"/>
          <w:szCs w:val="28"/>
        </w:rPr>
        <w:t>3282-74</w:t>
      </w:r>
      <w:r>
        <w:rPr>
          <w:rFonts w:ascii="Times New Roman" w:hAnsi="Times New Roman"/>
          <w:sz w:val="24"/>
          <w:szCs w:val="28"/>
        </w:rPr>
        <w:t>.</w:t>
      </w:r>
    </w:p>
    <w:p w14:paraId="1915FA75" w14:textId="77777777" w:rsidR="00AC7AA7" w:rsidRPr="006113C9" w:rsidRDefault="00AC7AA7" w:rsidP="001A4A82">
      <w:pPr>
        <w:tabs>
          <w:tab w:val="left" w:pos="1278"/>
        </w:tabs>
        <w:suppressAutoHyphens/>
        <w:ind w:firstLine="709"/>
        <w:jc w:val="both"/>
        <w:rPr>
          <w:rFonts w:ascii="Times New Roman" w:hAnsi="Times New Roman"/>
          <w:sz w:val="24"/>
          <w:szCs w:val="28"/>
        </w:rPr>
      </w:pPr>
      <w:r w:rsidRPr="006113C9">
        <w:rPr>
          <w:rFonts w:ascii="Times New Roman" w:hAnsi="Times New Roman"/>
          <w:sz w:val="24"/>
        </w:rPr>
        <w:t>5.9 Поверхности изделий перед нанесением антикоррозионных покрытий должны быть подготовлены в соответствии с требованиями ГОСТ 9.402-2004</w:t>
      </w:r>
    </w:p>
    <w:p w14:paraId="1D58BD8C" w14:textId="4893C6DE" w:rsidR="00AC7AA7" w:rsidRPr="00ED5958" w:rsidRDefault="00AC7AA7" w:rsidP="001A4A82">
      <w:pPr>
        <w:tabs>
          <w:tab w:val="left" w:pos="1278"/>
        </w:tabs>
        <w:suppressAutoHyphens/>
        <w:ind w:firstLine="709"/>
        <w:jc w:val="both"/>
        <w:rPr>
          <w:rFonts w:asciiTheme="minorHAnsi" w:hAnsiTheme="minorHAnsi"/>
          <w:sz w:val="32"/>
          <w:szCs w:val="28"/>
        </w:rPr>
      </w:pPr>
      <w:r>
        <w:rPr>
          <w:rFonts w:ascii="Times New Roman" w:hAnsi="Times New Roman"/>
          <w:sz w:val="24"/>
        </w:rPr>
        <w:t xml:space="preserve">5.10 </w:t>
      </w:r>
      <w:r w:rsidRPr="0046787E">
        <w:rPr>
          <w:rFonts w:ascii="Times New Roman" w:hAnsi="Times New Roman"/>
          <w:sz w:val="24"/>
        </w:rPr>
        <w:t xml:space="preserve">Поверхность </w:t>
      </w:r>
      <w:r>
        <w:rPr>
          <w:rFonts w:ascii="Times New Roman" w:hAnsi="Times New Roman"/>
          <w:sz w:val="24"/>
        </w:rPr>
        <w:t xml:space="preserve">и внешний вид </w:t>
      </w:r>
      <w:r w:rsidRPr="0046787E">
        <w:rPr>
          <w:rFonts w:ascii="Times New Roman" w:hAnsi="Times New Roman"/>
          <w:sz w:val="24"/>
        </w:rPr>
        <w:t>прутков про</w:t>
      </w:r>
      <w:r>
        <w:rPr>
          <w:rFonts w:ascii="Times New Roman" w:hAnsi="Times New Roman"/>
          <w:sz w:val="24"/>
        </w:rPr>
        <w:t xml:space="preserve">волоки </w:t>
      </w:r>
      <w:r w:rsidRPr="0046787E">
        <w:rPr>
          <w:rFonts w:ascii="Times New Roman" w:hAnsi="Times New Roman"/>
          <w:sz w:val="24"/>
        </w:rPr>
        <w:t>с декоративным, защитно-декоративным порошковым покрытием</w:t>
      </w:r>
      <w:r>
        <w:rPr>
          <w:rFonts w:ascii="Times New Roman" w:hAnsi="Times New Roman"/>
          <w:sz w:val="24"/>
        </w:rPr>
        <w:t xml:space="preserve">, </w:t>
      </w:r>
      <w:r w:rsidRPr="0046787E">
        <w:rPr>
          <w:sz w:val="24"/>
          <w:szCs w:val="24"/>
        </w:rPr>
        <w:t>а</w:t>
      </w:r>
      <w:r w:rsidRPr="0046787E">
        <w:rPr>
          <w:spacing w:val="1"/>
          <w:sz w:val="24"/>
          <w:szCs w:val="24"/>
        </w:rPr>
        <w:t xml:space="preserve"> </w:t>
      </w:r>
      <w:r w:rsidRPr="00FA4B22">
        <w:rPr>
          <w:rFonts w:ascii="Times New Roman" w:hAnsi="Times New Roman"/>
          <w:sz w:val="24"/>
          <w:szCs w:val="24"/>
        </w:rPr>
        <w:t>также</w:t>
      </w:r>
      <w:r w:rsidRPr="00FA4B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A4B22">
        <w:rPr>
          <w:rFonts w:ascii="Times New Roman" w:hAnsi="Times New Roman"/>
          <w:sz w:val="24"/>
          <w:szCs w:val="24"/>
        </w:rPr>
        <w:t>правила</w:t>
      </w:r>
      <w:r w:rsidRPr="00FA4B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A4B22">
        <w:rPr>
          <w:rFonts w:ascii="Times New Roman" w:hAnsi="Times New Roman"/>
          <w:sz w:val="24"/>
          <w:szCs w:val="24"/>
        </w:rPr>
        <w:t>производства</w:t>
      </w:r>
      <w:r w:rsidRPr="00FA4B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A4B22">
        <w:rPr>
          <w:rFonts w:ascii="Times New Roman" w:hAnsi="Times New Roman"/>
          <w:sz w:val="24"/>
          <w:szCs w:val="24"/>
        </w:rPr>
        <w:t>и</w:t>
      </w:r>
      <w:r w:rsidRPr="00FA4B2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A4B22">
        <w:rPr>
          <w:rFonts w:ascii="Times New Roman" w:hAnsi="Times New Roman"/>
          <w:sz w:val="24"/>
          <w:szCs w:val="24"/>
        </w:rPr>
        <w:t xml:space="preserve">приемки работ по </w:t>
      </w:r>
      <w:r w:rsidRPr="00FA4B22">
        <w:rPr>
          <w:rFonts w:ascii="Times New Roman" w:hAnsi="Times New Roman"/>
          <w:sz w:val="24"/>
          <w:szCs w:val="24"/>
        </w:rPr>
        <w:lastRenderedPageBreak/>
        <w:t>нанесению полимерных порошковых покрытий должны удовлетворять требованиям</w:t>
      </w:r>
      <w:r w:rsidRPr="00FA4B2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D5958" w:rsidRPr="00ED5958">
        <w:rPr>
          <w:rFonts w:ascii="Times New Roman" w:hAnsi="Times New Roman"/>
          <w:iCs/>
          <w:sz w:val="24"/>
          <w:szCs w:val="24"/>
        </w:rPr>
        <w:t>ТУ</w:t>
      </w:r>
      <w:r w:rsidR="00ED5958" w:rsidRPr="00ED5958">
        <w:rPr>
          <w:rFonts w:ascii="Times New Roman" w:hAnsi="Times New Roman"/>
          <w:iCs/>
          <w:color w:val="FF0000"/>
          <w:sz w:val="24"/>
          <w:szCs w:val="24"/>
        </w:rPr>
        <w:t xml:space="preserve"> </w:t>
      </w:r>
      <w:r w:rsidR="00ED5958" w:rsidRPr="00ED5958">
        <w:rPr>
          <w:rFonts w:ascii="Times New Roman" w:hAnsi="Times New Roman"/>
          <w:sz w:val="24"/>
          <w:szCs w:val="24"/>
        </w:rPr>
        <w:t>25.61.22-</w:t>
      </w:r>
      <w:r w:rsidR="00ED5958" w:rsidRPr="00ED5958">
        <w:rPr>
          <w:rFonts w:ascii="Times New Roman" w:hAnsi="Times New Roman"/>
          <w:iCs/>
          <w:sz w:val="24"/>
          <w:szCs w:val="24"/>
        </w:rPr>
        <w:t>003-03171311-2024</w:t>
      </w:r>
    </w:p>
    <w:p w14:paraId="0A6A4CDF" w14:textId="50BF4912" w:rsidR="00AC7AA7" w:rsidRDefault="00AC7AA7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5.11</w:t>
      </w:r>
      <w:r w:rsidRPr="0046787E">
        <w:rPr>
          <w:rFonts w:ascii="Times New Roman" w:hAnsi="Times New Roman"/>
          <w:sz w:val="24"/>
          <w:szCs w:val="28"/>
        </w:rPr>
        <w:t xml:space="preserve"> Диаметр </w:t>
      </w:r>
      <w:r>
        <w:rPr>
          <w:rFonts w:ascii="Times New Roman" w:hAnsi="Times New Roman"/>
          <w:sz w:val="24"/>
          <w:szCs w:val="28"/>
        </w:rPr>
        <w:t xml:space="preserve">окрашенной </w:t>
      </w:r>
      <w:r w:rsidRPr="0046787E">
        <w:rPr>
          <w:rFonts w:ascii="Times New Roman" w:hAnsi="Times New Roman"/>
          <w:sz w:val="24"/>
          <w:szCs w:val="28"/>
        </w:rPr>
        <w:t>проволоки включает в себя толщину цинкового и полимерного порошкового покрытия.</w:t>
      </w:r>
    </w:p>
    <w:p w14:paraId="5563271B" w14:textId="77777777" w:rsidR="009903B6" w:rsidRPr="009903B6" w:rsidRDefault="009903B6" w:rsidP="001A4A82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4"/>
          <w:szCs w:val="28"/>
        </w:rPr>
      </w:pPr>
    </w:p>
    <w:p w14:paraId="47E2BBCC" w14:textId="77777777" w:rsidR="00AC7AA7" w:rsidRPr="0046787E" w:rsidRDefault="00AC7AA7" w:rsidP="001A4A82">
      <w:pPr>
        <w:ind w:firstLine="426"/>
        <w:jc w:val="both"/>
        <w:rPr>
          <w:rFonts w:ascii="Times New Roman" w:hAnsi="Times New Roman"/>
          <w:iCs/>
        </w:rPr>
      </w:pPr>
      <w:r w:rsidRPr="0046787E">
        <w:rPr>
          <w:rFonts w:ascii="Times New Roman" w:hAnsi="Times New Roman"/>
          <w:b/>
          <w:bCs/>
          <w:sz w:val="24"/>
          <w:szCs w:val="24"/>
        </w:rPr>
        <w:t>6 Методы измерения геометрических форм и размеров</w:t>
      </w:r>
    </w:p>
    <w:p w14:paraId="604B4E6F" w14:textId="77777777" w:rsidR="00AC7AA7" w:rsidRPr="0046787E" w:rsidRDefault="00AC7AA7" w:rsidP="001A4A82">
      <w:pPr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>6.1 Отклонение от прямолинейности (кривизна) (</w:t>
      </w:r>
      <w:r w:rsidRPr="0046787E">
        <w:rPr>
          <w:rFonts w:ascii="Times New Roman" w:hAnsi="Times New Roman"/>
          <w:sz w:val="24"/>
          <w:szCs w:val="24"/>
          <w:lang w:val="en-US"/>
        </w:rPr>
        <w:t>e</w:t>
      </w:r>
      <w:r w:rsidRPr="0046787E">
        <w:rPr>
          <w:rFonts w:ascii="Times New Roman" w:hAnsi="Times New Roman"/>
          <w:sz w:val="24"/>
          <w:szCs w:val="24"/>
        </w:rPr>
        <w:t>)</w:t>
      </w:r>
    </w:p>
    <w:p w14:paraId="1D7D2508" w14:textId="19A51CA5" w:rsidR="009903B6" w:rsidRDefault="00AC7AA7" w:rsidP="001A4A82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 xml:space="preserve">Отклонение от прямолинейности всей длины </w:t>
      </w:r>
      <w:r w:rsidR="002107C0">
        <w:rPr>
          <w:rFonts w:ascii="Times New Roman" w:hAnsi="Times New Roman"/>
          <w:sz w:val="24"/>
          <w:szCs w:val="24"/>
        </w:rPr>
        <w:t xml:space="preserve">3Д </w:t>
      </w:r>
      <w:r w:rsidR="002107C0" w:rsidRPr="0046787E">
        <w:rPr>
          <w:rFonts w:ascii="Times New Roman" w:hAnsi="Times New Roman"/>
          <w:sz w:val="24"/>
          <w:szCs w:val="24"/>
        </w:rPr>
        <w:t xml:space="preserve">сетки </w:t>
      </w:r>
      <w:r w:rsidRPr="0046787E">
        <w:rPr>
          <w:rFonts w:ascii="Times New Roman" w:hAnsi="Times New Roman"/>
          <w:sz w:val="24"/>
          <w:szCs w:val="24"/>
        </w:rPr>
        <w:t xml:space="preserve"> измеряется в точке максимального отклонения стороны решетчатой  пластины по отношению к прямой линии, соединяющей ее концы, как это показано на рис. 1. </w:t>
      </w:r>
    </w:p>
    <w:p w14:paraId="3D8248ED" w14:textId="77777777" w:rsidR="00AC7AA7" w:rsidRPr="0046787E" w:rsidRDefault="00AC7AA7" w:rsidP="001A4A82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>Процент отклонения от прямолинейности должен быть вычислен следующим образом.</w:t>
      </w:r>
    </w:p>
    <w:p w14:paraId="4A34887C" w14:textId="77777777" w:rsidR="00AC7AA7" w:rsidRPr="0046787E" w:rsidRDefault="00AC7AA7" w:rsidP="001A4A82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5C64D576" w14:textId="77777777" w:rsidR="00AC7AA7" w:rsidRPr="0046787E" w:rsidRDefault="00AC7AA7" w:rsidP="001A4A8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46787E">
        <w:rPr>
          <w:rFonts w:ascii="Times New Roman" w:hAnsi="Times New Roman"/>
          <w:bCs/>
          <w:szCs w:val="28"/>
        </w:rPr>
        <w:t xml:space="preserve">       </w:t>
      </w:r>
      <w:r w:rsidRPr="0046787E">
        <w:rPr>
          <w:rFonts w:ascii="Times New Roman" w:hAnsi="Times New Roman"/>
          <w:bCs/>
          <w:sz w:val="20"/>
        </w:rPr>
        <w:t>Рисунок 1. Отклонение от прямолинейности (криволинейность)</w:t>
      </w:r>
    </w:p>
    <w:p w14:paraId="235DF699" w14:textId="77777777" w:rsidR="00AC7AA7" w:rsidRPr="0046787E" w:rsidRDefault="00AC7AA7" w:rsidP="001A4A82">
      <w:pPr>
        <w:contextualSpacing/>
        <w:rPr>
          <w:rFonts w:ascii="Times New Roman" w:hAnsi="Times New Roman"/>
          <w:sz w:val="24"/>
          <w:szCs w:val="24"/>
        </w:rPr>
      </w:pPr>
    </w:p>
    <w:p w14:paraId="66CA002E" w14:textId="77777777" w:rsidR="00AC7AA7" w:rsidRPr="0046787E" w:rsidRDefault="00CE4209" w:rsidP="001A4A82">
      <w:pPr>
        <w:spacing w:line="360" w:lineRule="auto"/>
        <w:contextualSpacing/>
        <w:jc w:val="center"/>
        <w:rPr>
          <w:rFonts w:ascii="Times New Roman" w:hAnsi="Times New Roman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den>
        </m:f>
        <m:r>
          <w:rPr>
            <w:rFonts w:ascii="Cambria Math" w:hAnsi="Cambria Math"/>
            <w:sz w:val="24"/>
            <w:szCs w:val="24"/>
          </w:rPr>
          <m:t>*100%</m:t>
        </m:r>
      </m:oMath>
      <w:r w:rsidR="00AC7AA7" w:rsidRPr="0046787E">
        <w:rPr>
          <w:rFonts w:ascii="Times New Roman" w:hAnsi="Times New Roman"/>
          <w:sz w:val="24"/>
          <w:szCs w:val="24"/>
        </w:rPr>
        <w:t xml:space="preserve">  </w:t>
      </w:r>
    </w:p>
    <w:p w14:paraId="6E75D22E" w14:textId="77777777" w:rsidR="00AC7AA7" w:rsidRPr="0046787E" w:rsidRDefault="00AC7AA7" w:rsidP="001A4A82">
      <w:pPr>
        <w:tabs>
          <w:tab w:val="left" w:pos="720"/>
          <w:tab w:val="left" w:pos="3240"/>
        </w:tabs>
        <w:jc w:val="both"/>
        <w:rPr>
          <w:rFonts w:ascii="Times New Roman" w:hAnsi="Times New Roman"/>
          <w:bCs/>
          <w:sz w:val="24"/>
          <w:szCs w:val="28"/>
        </w:rPr>
      </w:pPr>
      <w:r w:rsidRPr="0046787E">
        <w:rPr>
          <w:rFonts w:ascii="Times New Roman" w:hAnsi="Times New Roman"/>
          <w:noProof/>
        </w:rPr>
        <w:drawing>
          <wp:inline distT="0" distB="0" distL="0" distR="0" wp14:anchorId="2DD8C01D" wp14:editId="6F4EDF6A">
            <wp:extent cx="6119495" cy="1561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1703" w14:textId="77777777" w:rsidR="00AC7AA7" w:rsidRPr="0046787E" w:rsidRDefault="00AC7AA7" w:rsidP="001A4A82">
      <w:pPr>
        <w:tabs>
          <w:tab w:val="left" w:pos="720"/>
          <w:tab w:val="left" w:pos="3240"/>
        </w:tabs>
        <w:jc w:val="both"/>
        <w:rPr>
          <w:rFonts w:ascii="Times New Roman" w:hAnsi="Times New Roman"/>
          <w:bCs/>
          <w:sz w:val="24"/>
          <w:szCs w:val="28"/>
        </w:rPr>
      </w:pPr>
    </w:p>
    <w:p w14:paraId="46DC057D" w14:textId="5F830C80" w:rsidR="00AC7AA7" w:rsidRPr="0046787E" w:rsidRDefault="00AC7AA7" w:rsidP="001A4A82">
      <w:pPr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bCs/>
          <w:sz w:val="24"/>
          <w:szCs w:val="24"/>
        </w:rPr>
        <w:t>6.</w:t>
      </w:r>
      <w:r w:rsidR="00D41950">
        <w:rPr>
          <w:rFonts w:ascii="Times New Roman" w:hAnsi="Times New Roman"/>
          <w:bCs/>
          <w:sz w:val="24"/>
          <w:szCs w:val="24"/>
        </w:rPr>
        <w:t>2</w:t>
      </w:r>
      <w:r w:rsidRPr="0046787E">
        <w:rPr>
          <w:rFonts w:ascii="Times New Roman" w:hAnsi="Times New Roman"/>
          <w:bCs/>
          <w:sz w:val="24"/>
          <w:szCs w:val="24"/>
        </w:rPr>
        <w:t xml:space="preserve"> Скручивание (деформация кручения) </w:t>
      </w:r>
      <w:r w:rsidR="002107C0">
        <w:rPr>
          <w:rFonts w:ascii="Times New Roman" w:hAnsi="Times New Roman"/>
          <w:sz w:val="24"/>
          <w:szCs w:val="24"/>
        </w:rPr>
        <w:t xml:space="preserve">3Д </w:t>
      </w:r>
      <w:r w:rsidR="002107C0" w:rsidRPr="0046787E">
        <w:rPr>
          <w:rFonts w:ascii="Times New Roman" w:hAnsi="Times New Roman"/>
          <w:sz w:val="24"/>
          <w:szCs w:val="24"/>
        </w:rPr>
        <w:t>сетки</w:t>
      </w:r>
      <w:r w:rsidRPr="0046787E">
        <w:rPr>
          <w:rFonts w:ascii="Times New Roman" w:hAnsi="Times New Roman"/>
          <w:bCs/>
          <w:sz w:val="24"/>
          <w:szCs w:val="24"/>
        </w:rPr>
        <w:t xml:space="preserve"> (</w:t>
      </w:r>
      <w:r w:rsidRPr="0046787E">
        <w:rPr>
          <w:rFonts w:ascii="Times New Roman" w:hAnsi="Times New Roman"/>
          <w:bCs/>
          <w:sz w:val="24"/>
          <w:szCs w:val="24"/>
          <w:lang w:val="en-US"/>
        </w:rPr>
        <w:t>h</w:t>
      </w:r>
      <w:r w:rsidRPr="0046787E">
        <w:rPr>
          <w:rFonts w:ascii="Times New Roman" w:hAnsi="Times New Roman"/>
          <w:bCs/>
          <w:sz w:val="24"/>
          <w:szCs w:val="24"/>
        </w:rPr>
        <w:t xml:space="preserve">). </w:t>
      </w:r>
      <w:r w:rsidR="002107C0">
        <w:rPr>
          <w:rFonts w:ascii="Times New Roman" w:hAnsi="Times New Roman"/>
          <w:sz w:val="24"/>
          <w:szCs w:val="24"/>
        </w:rPr>
        <w:t xml:space="preserve">3Д </w:t>
      </w:r>
      <w:r w:rsidR="002107C0" w:rsidRPr="0046787E">
        <w:rPr>
          <w:rFonts w:ascii="Times New Roman" w:hAnsi="Times New Roman"/>
          <w:sz w:val="24"/>
          <w:szCs w:val="24"/>
        </w:rPr>
        <w:t>сетк</w:t>
      </w:r>
      <w:r w:rsidR="002107C0">
        <w:rPr>
          <w:rFonts w:ascii="Times New Roman" w:hAnsi="Times New Roman"/>
          <w:sz w:val="24"/>
          <w:szCs w:val="24"/>
        </w:rPr>
        <w:t>а</w:t>
      </w:r>
      <w:r w:rsidRPr="0046787E">
        <w:rPr>
          <w:rFonts w:ascii="Times New Roman" w:hAnsi="Times New Roman"/>
          <w:sz w:val="24"/>
          <w:szCs w:val="28"/>
        </w:rPr>
        <w:t xml:space="preserve"> </w:t>
      </w:r>
      <w:r w:rsidRPr="0046787E">
        <w:rPr>
          <w:rFonts w:ascii="Times New Roman" w:hAnsi="Times New Roman"/>
          <w:sz w:val="24"/>
          <w:szCs w:val="24"/>
        </w:rPr>
        <w:t xml:space="preserve">помещается на горизонтальную поверхность. Разница высот сторон между нижними углами и горизонтальной поверхностью должна быть измерена на противоположной стороне крайнего прутка проволоки </w:t>
      </w:r>
      <w:r w:rsidR="002107C0">
        <w:rPr>
          <w:rFonts w:ascii="Times New Roman" w:hAnsi="Times New Roman"/>
          <w:sz w:val="24"/>
          <w:szCs w:val="24"/>
        </w:rPr>
        <w:t xml:space="preserve">3Д </w:t>
      </w:r>
      <w:r w:rsidR="002107C0" w:rsidRPr="0046787E">
        <w:rPr>
          <w:rFonts w:ascii="Times New Roman" w:hAnsi="Times New Roman"/>
          <w:sz w:val="24"/>
          <w:szCs w:val="24"/>
        </w:rPr>
        <w:t>сетки</w:t>
      </w:r>
      <w:r w:rsidRPr="0046787E">
        <w:rPr>
          <w:rFonts w:ascii="Times New Roman" w:hAnsi="Times New Roman"/>
          <w:sz w:val="24"/>
          <w:szCs w:val="24"/>
        </w:rPr>
        <w:t>.</w:t>
      </w:r>
    </w:p>
    <w:p w14:paraId="01CB6308" w14:textId="77777777" w:rsidR="00AC7AA7" w:rsidRPr="0046787E" w:rsidRDefault="00AC7AA7" w:rsidP="001A4A82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72A2DC7B" w14:textId="77777777" w:rsidR="00AC7AA7" w:rsidRPr="0046787E" w:rsidRDefault="00AC7AA7" w:rsidP="001A4A82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46787E">
        <w:rPr>
          <w:rFonts w:ascii="Times New Roman" w:hAnsi="Times New Roman"/>
          <w:bCs/>
          <w:sz w:val="24"/>
          <w:szCs w:val="24"/>
        </w:rPr>
        <w:t>Деформация кручения должна быть определена согласно рис. 2.</w:t>
      </w:r>
    </w:p>
    <w:p w14:paraId="6CF14BD3" w14:textId="77777777" w:rsidR="00AC7AA7" w:rsidRPr="0046787E" w:rsidRDefault="00AC7AA7" w:rsidP="001A4A82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7FF6D935" w14:textId="77777777" w:rsidR="00AC7AA7" w:rsidRPr="00E27A8E" w:rsidRDefault="00AC7AA7" w:rsidP="001A4A82">
      <w:pPr>
        <w:spacing w:line="360" w:lineRule="auto"/>
        <w:contextualSpacing/>
        <w:rPr>
          <w:rFonts w:ascii="Times New Roman" w:hAnsi="Times New Roman"/>
          <w:sz w:val="20"/>
        </w:rPr>
      </w:pPr>
      <w:r w:rsidRPr="0046787E">
        <w:rPr>
          <w:rFonts w:ascii="Times New Roman" w:hAnsi="Times New Roman"/>
          <w:sz w:val="20"/>
        </w:rPr>
        <w:t>Рисунок 2. Скручи</w:t>
      </w:r>
      <w:r>
        <w:rPr>
          <w:rFonts w:ascii="Times New Roman" w:hAnsi="Times New Roman"/>
          <w:sz w:val="20"/>
        </w:rPr>
        <w:t>вание (деформация кручения)</w:t>
      </w:r>
    </w:p>
    <w:p w14:paraId="3BF7B453" w14:textId="77777777" w:rsidR="00AC7AA7" w:rsidRDefault="00AC7AA7" w:rsidP="001A4A82">
      <w:pPr>
        <w:autoSpaceDE w:val="0"/>
        <w:autoSpaceDN w:val="0"/>
        <w:adjustRightInd w:val="0"/>
        <w:ind w:firstLine="426"/>
        <w:rPr>
          <w:rFonts w:ascii="Times New Roman" w:hAnsi="Times New Roman"/>
          <w:bCs/>
          <w:sz w:val="24"/>
          <w:szCs w:val="24"/>
        </w:rPr>
      </w:pPr>
    </w:p>
    <w:p w14:paraId="28CDA78D" w14:textId="77777777" w:rsidR="00AC7AA7" w:rsidRPr="0046787E" w:rsidRDefault="00AC7AA7" w:rsidP="001A4A82">
      <w:pPr>
        <w:autoSpaceDE w:val="0"/>
        <w:autoSpaceDN w:val="0"/>
        <w:adjustRightInd w:val="0"/>
        <w:ind w:firstLine="426"/>
        <w:rPr>
          <w:rFonts w:ascii="Times New Roman" w:hAnsi="Times New Roman"/>
          <w:bCs/>
          <w:sz w:val="24"/>
          <w:szCs w:val="24"/>
        </w:rPr>
      </w:pPr>
      <w:r w:rsidRPr="0046787E">
        <w:rPr>
          <w:rFonts w:ascii="Times New Roman" w:hAnsi="Times New Roman"/>
          <w:noProof/>
        </w:rPr>
        <w:drawing>
          <wp:inline distT="0" distB="0" distL="0" distR="0" wp14:anchorId="3FDDDF44" wp14:editId="3DCB13FD">
            <wp:extent cx="6119495" cy="1649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1348" w14:textId="77777777" w:rsidR="00AC7AA7" w:rsidRDefault="00AC7AA7" w:rsidP="001A4A8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14:paraId="650264F1" w14:textId="77777777" w:rsidR="009903B6" w:rsidRDefault="009903B6" w:rsidP="001A4A8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14:paraId="3B75A081" w14:textId="77777777" w:rsidR="009366B3" w:rsidRDefault="009366B3" w:rsidP="00D41950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14:paraId="2AD792DD" w14:textId="77777777" w:rsidR="00AC7AA7" w:rsidRPr="0046787E" w:rsidRDefault="00AC7AA7" w:rsidP="001A4A8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46787E">
        <w:rPr>
          <w:rFonts w:ascii="Times New Roman" w:hAnsi="Times New Roman"/>
          <w:bCs/>
          <w:sz w:val="24"/>
          <w:szCs w:val="24"/>
        </w:rPr>
        <w:t>6.5 Прямоугольность сторон 90°</w:t>
      </w:r>
    </w:p>
    <w:p w14:paraId="2B29E56E" w14:textId="77777777" w:rsidR="00AC7AA7" w:rsidRPr="0046787E" w:rsidRDefault="00AC7AA7" w:rsidP="001A4A82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46787E">
        <w:rPr>
          <w:rFonts w:ascii="Times New Roman" w:hAnsi="Times New Roman"/>
          <w:bCs/>
          <w:sz w:val="24"/>
          <w:szCs w:val="24"/>
        </w:rPr>
        <w:t>Отклонение прямоугольности ячеек измеряться как расхождение между осями двух перпендикулярных прутков проволоки, 90°(ɑ2) и углом (ɑ1), как это показано на рисунок 3.</w:t>
      </w:r>
    </w:p>
    <w:p w14:paraId="015368D5" w14:textId="77777777" w:rsidR="00AC7AA7" w:rsidRPr="0046787E" w:rsidRDefault="00AC7AA7" w:rsidP="001A4A82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77E96BDF" w14:textId="7877B724" w:rsidR="00AC7AA7" w:rsidRPr="0046787E" w:rsidRDefault="00AC7AA7" w:rsidP="001A4A82">
      <w:pPr>
        <w:autoSpaceDE w:val="0"/>
        <w:autoSpaceDN w:val="0"/>
        <w:adjustRightInd w:val="0"/>
        <w:contextualSpacing/>
        <w:rPr>
          <w:rFonts w:ascii="Times New Roman" w:hAnsi="Times New Roman"/>
          <w:bCs/>
          <w:sz w:val="24"/>
          <w:szCs w:val="24"/>
        </w:rPr>
      </w:pPr>
      <w:r w:rsidRPr="0046787E">
        <w:rPr>
          <w:rFonts w:ascii="Times New Roman" w:hAnsi="Times New Roman"/>
          <w:bCs/>
          <w:sz w:val="24"/>
          <w:szCs w:val="24"/>
        </w:rPr>
        <w:t xml:space="preserve">    </w:t>
      </w:r>
      <w:r w:rsidRPr="0046787E">
        <w:rPr>
          <w:rFonts w:ascii="Times New Roman" w:hAnsi="Times New Roman"/>
          <w:bCs/>
          <w:sz w:val="20"/>
        </w:rPr>
        <w:t xml:space="preserve">Рисунок 3  Отклонение прямоугольности </w:t>
      </w:r>
      <w:r w:rsidR="002107C0">
        <w:rPr>
          <w:rFonts w:ascii="Times New Roman" w:hAnsi="Times New Roman"/>
          <w:bCs/>
          <w:sz w:val="20"/>
        </w:rPr>
        <w:t xml:space="preserve">3Д </w:t>
      </w:r>
      <w:r w:rsidRPr="0046787E">
        <w:rPr>
          <w:rFonts w:ascii="Times New Roman" w:hAnsi="Times New Roman"/>
          <w:bCs/>
          <w:sz w:val="20"/>
        </w:rPr>
        <w:t>сетки от величины 90</w:t>
      </w:r>
      <w:r w:rsidRPr="0046787E">
        <w:rPr>
          <w:rFonts w:ascii="Times New Roman" w:hAnsi="Times New Roman"/>
          <w:sz w:val="24"/>
          <w:szCs w:val="24"/>
        </w:rPr>
        <w:t>°</w:t>
      </w:r>
      <w:r w:rsidRPr="0046787E">
        <w:rPr>
          <w:rFonts w:ascii="Times New Roman" w:hAnsi="Times New Roman"/>
          <w:bCs/>
          <w:sz w:val="24"/>
          <w:szCs w:val="24"/>
        </w:rPr>
        <w:t>.</w:t>
      </w:r>
    </w:p>
    <w:p w14:paraId="50DC4891" w14:textId="77777777" w:rsidR="00AC7AA7" w:rsidRPr="0046787E" w:rsidRDefault="00AC7AA7" w:rsidP="001A4A82">
      <w:pPr>
        <w:tabs>
          <w:tab w:val="left" w:pos="720"/>
          <w:tab w:val="left" w:pos="3240"/>
        </w:tabs>
        <w:jc w:val="both"/>
        <w:rPr>
          <w:rFonts w:ascii="Times New Roman" w:hAnsi="Times New Roman"/>
          <w:bCs/>
          <w:sz w:val="24"/>
          <w:szCs w:val="28"/>
        </w:rPr>
      </w:pPr>
      <w:r w:rsidRPr="0046787E">
        <w:rPr>
          <w:rFonts w:ascii="Times New Roman" w:hAnsi="Times New Roman"/>
          <w:noProof/>
        </w:rPr>
        <w:lastRenderedPageBreak/>
        <w:drawing>
          <wp:inline distT="0" distB="0" distL="0" distR="0" wp14:anchorId="32CA940C" wp14:editId="209E609C">
            <wp:extent cx="3530380" cy="1955614"/>
            <wp:effectExtent l="0" t="0" r="0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8" cy="19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0F76" w14:textId="730EBAD3" w:rsidR="00D41950" w:rsidRDefault="00422ADA" w:rsidP="00D41950">
      <w:pPr>
        <w:tabs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6</w:t>
      </w:r>
      <w:r w:rsidR="00D41950">
        <w:rPr>
          <w:rFonts w:ascii="Times New Roman" w:hAnsi="Times New Roman"/>
          <w:sz w:val="24"/>
          <w:szCs w:val="18"/>
        </w:rPr>
        <w:t>.</w:t>
      </w:r>
      <w:r>
        <w:rPr>
          <w:rFonts w:ascii="Times New Roman" w:hAnsi="Times New Roman"/>
          <w:sz w:val="24"/>
          <w:szCs w:val="18"/>
        </w:rPr>
        <w:t>3</w:t>
      </w:r>
      <w:r w:rsidR="00D41950">
        <w:rPr>
          <w:rFonts w:ascii="Times New Roman" w:hAnsi="Times New Roman"/>
          <w:sz w:val="24"/>
          <w:szCs w:val="18"/>
        </w:rPr>
        <w:t xml:space="preserve"> </w:t>
      </w:r>
      <w:r w:rsidR="00D41950" w:rsidRPr="00F0076F">
        <w:rPr>
          <w:rFonts w:ascii="Times New Roman" w:hAnsi="Times New Roman"/>
          <w:sz w:val="24"/>
          <w:szCs w:val="24"/>
        </w:rPr>
        <w:t xml:space="preserve">Ширину и длину </w:t>
      </w:r>
      <w:r w:rsidR="00426E88">
        <w:rPr>
          <w:rFonts w:ascii="Times New Roman" w:hAnsi="Times New Roman"/>
          <w:sz w:val="24"/>
          <w:szCs w:val="24"/>
        </w:rPr>
        <w:t xml:space="preserve">3Д </w:t>
      </w:r>
      <w:r w:rsidR="00426E88" w:rsidRPr="0046787E">
        <w:rPr>
          <w:rFonts w:ascii="Times New Roman" w:hAnsi="Times New Roman"/>
          <w:sz w:val="24"/>
          <w:szCs w:val="24"/>
        </w:rPr>
        <w:t>сетки</w:t>
      </w:r>
      <w:r w:rsidR="00D41950" w:rsidRPr="00F0076F">
        <w:rPr>
          <w:rFonts w:ascii="Times New Roman" w:hAnsi="Times New Roman"/>
          <w:sz w:val="24"/>
          <w:szCs w:val="24"/>
        </w:rPr>
        <w:t xml:space="preserve">, шаг продольных и поперечных стержней, размеры выпусков, прямолинейность стержня и разницу в длине диагоналей, </w:t>
      </w:r>
      <w:r w:rsidR="00D41950">
        <w:rPr>
          <w:rFonts w:ascii="Times New Roman" w:hAnsi="Times New Roman"/>
          <w:sz w:val="24"/>
          <w:szCs w:val="24"/>
        </w:rPr>
        <w:t>шаг продольных и поперечных ее</w:t>
      </w:r>
      <w:r w:rsidR="00D41950" w:rsidRPr="00F0076F">
        <w:rPr>
          <w:rFonts w:ascii="Times New Roman" w:hAnsi="Times New Roman"/>
          <w:sz w:val="24"/>
          <w:szCs w:val="24"/>
        </w:rPr>
        <w:t xml:space="preserve"> стержней, размеры выпусков и прямолинейность поперечных стержней проверяют рулеткой по ГОСТ 7502 или металлической линейкой по ГОСТ 427</w:t>
      </w:r>
      <w:r w:rsidR="00A9169C">
        <w:rPr>
          <w:rFonts w:ascii="Times New Roman" w:hAnsi="Times New Roman"/>
          <w:sz w:val="24"/>
          <w:szCs w:val="24"/>
        </w:rPr>
        <w:t xml:space="preserve">, а также </w:t>
      </w:r>
      <w:r w:rsidR="00A9169C" w:rsidRPr="0046787E">
        <w:rPr>
          <w:rFonts w:ascii="Times New Roman" w:hAnsi="Times New Roman"/>
          <w:bCs/>
          <w:sz w:val="24"/>
          <w:szCs w:val="24"/>
        </w:rPr>
        <w:t>штангенциркулем, шаблоном</w:t>
      </w:r>
      <w:r w:rsidR="00A9169C">
        <w:rPr>
          <w:rFonts w:ascii="Times New Roman" w:hAnsi="Times New Roman"/>
          <w:bCs/>
          <w:sz w:val="24"/>
          <w:szCs w:val="24"/>
        </w:rPr>
        <w:t>.</w:t>
      </w:r>
      <w:r w:rsidR="00426E88">
        <w:rPr>
          <w:rFonts w:ascii="Times New Roman" w:hAnsi="Times New Roman"/>
          <w:bCs/>
          <w:sz w:val="24"/>
          <w:szCs w:val="24"/>
        </w:rPr>
        <w:t xml:space="preserve"> </w:t>
      </w:r>
    </w:p>
    <w:p w14:paraId="01DC1410" w14:textId="77777777" w:rsidR="00D41950" w:rsidRDefault="00D41950" w:rsidP="00D41950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Высоту 3Д сетки, измеряют по длине продольного прутка.</w:t>
      </w:r>
    </w:p>
    <w:p w14:paraId="72FA5664" w14:textId="165FCBCF" w:rsidR="00D41950" w:rsidRDefault="00D41950" w:rsidP="00D41950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Ширину</w:t>
      </w:r>
      <w:r w:rsidR="00426E88">
        <w:rPr>
          <w:rFonts w:ascii="Times New Roman" w:hAnsi="Times New Roman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 xml:space="preserve">3Д сетки, измеряют по межосевому расстоянию между крайними продольными прутками.  </w:t>
      </w:r>
    </w:p>
    <w:p w14:paraId="08D13D75" w14:textId="0675058E" w:rsidR="00D41950" w:rsidRDefault="00D41950" w:rsidP="00D41950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  <w:r w:rsidRPr="00E00B34">
        <w:rPr>
          <w:rFonts w:ascii="Times New Roman" w:hAnsi="Times New Roman"/>
          <w:sz w:val="24"/>
          <w:szCs w:val="18"/>
        </w:rPr>
        <w:t xml:space="preserve">Разность диагоналей </w:t>
      </w:r>
      <w:r w:rsidR="00A9169C" w:rsidRPr="00E00B34">
        <w:rPr>
          <w:rFonts w:ascii="Times New Roman" w:hAnsi="Times New Roman"/>
          <w:sz w:val="24"/>
          <w:szCs w:val="18"/>
        </w:rPr>
        <w:t xml:space="preserve">3Д сетки с ребрами жесткости </w:t>
      </w:r>
      <w:r w:rsidRPr="00E00B34">
        <w:rPr>
          <w:rFonts w:ascii="Times New Roman" w:hAnsi="Times New Roman"/>
          <w:sz w:val="24"/>
          <w:szCs w:val="18"/>
        </w:rPr>
        <w:t xml:space="preserve">измеряют </w:t>
      </w:r>
      <w:r w:rsidR="00147A9B" w:rsidRPr="00E00B34">
        <w:rPr>
          <w:rFonts w:ascii="Times New Roman" w:hAnsi="Times New Roman"/>
          <w:sz w:val="24"/>
          <w:szCs w:val="18"/>
        </w:rPr>
        <w:t>по высотам гребней гибов</w:t>
      </w:r>
      <w:r w:rsidRPr="00E00B34">
        <w:rPr>
          <w:rFonts w:ascii="Times New Roman" w:hAnsi="Times New Roman"/>
          <w:sz w:val="24"/>
          <w:szCs w:val="18"/>
        </w:rPr>
        <w:t>.</w:t>
      </w:r>
      <w:r>
        <w:rPr>
          <w:rFonts w:ascii="Times New Roman" w:hAnsi="Times New Roman"/>
          <w:sz w:val="24"/>
          <w:szCs w:val="18"/>
        </w:rPr>
        <w:t xml:space="preserve"> </w:t>
      </w:r>
    </w:p>
    <w:p w14:paraId="674DC5DF" w14:textId="1B722EAB" w:rsidR="00A9169C" w:rsidRDefault="00A9169C" w:rsidP="00A9169C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Разность диагоналей сетки без ребер жесткости</w:t>
      </w:r>
      <w:r w:rsidR="00692B3A">
        <w:rPr>
          <w:rFonts w:ascii="Times New Roman" w:hAnsi="Times New Roman"/>
          <w:sz w:val="24"/>
          <w:szCs w:val="18"/>
        </w:rPr>
        <w:t>,</w:t>
      </w:r>
      <w:r>
        <w:rPr>
          <w:rFonts w:ascii="Times New Roman" w:hAnsi="Times New Roman"/>
          <w:sz w:val="24"/>
          <w:szCs w:val="18"/>
        </w:rPr>
        <w:t xml:space="preserve"> измеряют </w:t>
      </w:r>
      <w:r w:rsidR="006F5A9D">
        <w:rPr>
          <w:rFonts w:ascii="Times New Roman" w:hAnsi="Times New Roman"/>
          <w:sz w:val="24"/>
          <w:szCs w:val="18"/>
        </w:rPr>
        <w:t xml:space="preserve">от мест их пересечения </w:t>
      </w:r>
      <w:r w:rsidR="00FA4B22">
        <w:rPr>
          <w:rFonts w:ascii="Times New Roman" w:hAnsi="Times New Roman"/>
          <w:sz w:val="24"/>
          <w:szCs w:val="18"/>
        </w:rPr>
        <w:t>крайн</w:t>
      </w:r>
      <w:r w:rsidR="006F5A9D">
        <w:rPr>
          <w:rFonts w:ascii="Times New Roman" w:hAnsi="Times New Roman"/>
          <w:sz w:val="24"/>
          <w:szCs w:val="18"/>
        </w:rPr>
        <w:t>их</w:t>
      </w:r>
      <w:r w:rsidR="00FA4B22">
        <w:rPr>
          <w:rFonts w:ascii="Times New Roman" w:hAnsi="Times New Roman"/>
          <w:sz w:val="24"/>
          <w:szCs w:val="18"/>
        </w:rPr>
        <w:t xml:space="preserve"> продольных и поперечных прутков проволоки</w:t>
      </w:r>
      <w:r>
        <w:rPr>
          <w:rFonts w:ascii="Times New Roman" w:hAnsi="Times New Roman"/>
          <w:sz w:val="24"/>
          <w:szCs w:val="18"/>
        </w:rPr>
        <w:t xml:space="preserve">. </w:t>
      </w:r>
    </w:p>
    <w:p w14:paraId="5AEFDAE8" w14:textId="70CC86D1" w:rsidR="00386E43" w:rsidRPr="001E7791" w:rsidRDefault="00386E43" w:rsidP="00A9169C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  <w:r w:rsidRPr="00147A9B">
        <w:rPr>
          <w:rFonts w:ascii="Times New Roman" w:hAnsi="Times New Roman"/>
          <w:sz w:val="24"/>
          <w:szCs w:val="18"/>
        </w:rPr>
        <w:t>Высо</w:t>
      </w:r>
      <w:r w:rsidR="004F0A3C" w:rsidRPr="00147A9B">
        <w:rPr>
          <w:rFonts w:ascii="Times New Roman" w:hAnsi="Times New Roman"/>
          <w:sz w:val="24"/>
          <w:szCs w:val="18"/>
        </w:rPr>
        <w:t>той</w:t>
      </w:r>
      <w:r w:rsidRPr="00147A9B">
        <w:rPr>
          <w:rFonts w:ascii="Times New Roman" w:hAnsi="Times New Roman"/>
          <w:sz w:val="24"/>
          <w:szCs w:val="18"/>
        </w:rPr>
        <w:t xml:space="preserve"> </w:t>
      </w:r>
      <w:r w:rsidR="000A2BCB" w:rsidRPr="00147A9B">
        <w:rPr>
          <w:rFonts w:ascii="Times New Roman" w:hAnsi="Times New Roman"/>
          <w:sz w:val="24"/>
          <w:szCs w:val="18"/>
        </w:rPr>
        <w:t xml:space="preserve">гиба 3Д сетки </w:t>
      </w:r>
      <w:r w:rsidR="004F0A3C" w:rsidRPr="00147A9B">
        <w:rPr>
          <w:rFonts w:ascii="Times New Roman" w:hAnsi="Times New Roman"/>
          <w:sz w:val="24"/>
          <w:szCs w:val="18"/>
        </w:rPr>
        <w:t>является расстояние</w:t>
      </w:r>
      <w:r w:rsidR="000A2BCB" w:rsidRPr="00147A9B">
        <w:rPr>
          <w:rFonts w:ascii="Times New Roman" w:hAnsi="Times New Roman"/>
          <w:sz w:val="24"/>
          <w:szCs w:val="18"/>
        </w:rPr>
        <w:t xml:space="preserve"> от верхней точки гребня гиба прутка, перпендикулярно</w:t>
      </w:r>
      <w:r w:rsidR="004F0A3C" w:rsidRPr="00147A9B">
        <w:rPr>
          <w:rFonts w:ascii="Times New Roman" w:hAnsi="Times New Roman"/>
          <w:sz w:val="24"/>
          <w:szCs w:val="18"/>
        </w:rPr>
        <w:t>е</w:t>
      </w:r>
      <w:r w:rsidR="000A2BCB" w:rsidRPr="00147A9B">
        <w:rPr>
          <w:rFonts w:ascii="Times New Roman" w:hAnsi="Times New Roman"/>
          <w:sz w:val="24"/>
          <w:szCs w:val="18"/>
        </w:rPr>
        <w:t xml:space="preserve"> нижни</w:t>
      </w:r>
      <w:r w:rsidR="00B354F7" w:rsidRPr="00147A9B">
        <w:rPr>
          <w:rFonts w:ascii="Times New Roman" w:hAnsi="Times New Roman"/>
          <w:sz w:val="24"/>
          <w:szCs w:val="18"/>
        </w:rPr>
        <w:t>м</w:t>
      </w:r>
      <w:r w:rsidR="000A2BCB" w:rsidRPr="00147A9B">
        <w:rPr>
          <w:rFonts w:ascii="Times New Roman" w:hAnsi="Times New Roman"/>
          <w:sz w:val="24"/>
          <w:szCs w:val="18"/>
        </w:rPr>
        <w:t xml:space="preserve"> </w:t>
      </w:r>
      <w:r w:rsidR="004F0A3C" w:rsidRPr="00147A9B">
        <w:rPr>
          <w:rFonts w:ascii="Times New Roman" w:hAnsi="Times New Roman"/>
          <w:sz w:val="24"/>
          <w:szCs w:val="18"/>
        </w:rPr>
        <w:t>точ</w:t>
      </w:r>
      <w:r w:rsidR="00B354F7" w:rsidRPr="00147A9B">
        <w:rPr>
          <w:rFonts w:ascii="Times New Roman" w:hAnsi="Times New Roman"/>
          <w:sz w:val="24"/>
          <w:szCs w:val="18"/>
        </w:rPr>
        <w:t>кам</w:t>
      </w:r>
      <w:r w:rsidR="004F0A3C" w:rsidRPr="00147A9B">
        <w:rPr>
          <w:rFonts w:ascii="Times New Roman" w:hAnsi="Times New Roman"/>
          <w:sz w:val="24"/>
          <w:szCs w:val="18"/>
        </w:rPr>
        <w:t xml:space="preserve"> </w:t>
      </w:r>
      <w:r w:rsidR="000A2BCB" w:rsidRPr="00147A9B">
        <w:rPr>
          <w:rFonts w:ascii="Times New Roman" w:hAnsi="Times New Roman"/>
          <w:sz w:val="24"/>
          <w:szCs w:val="18"/>
        </w:rPr>
        <w:t>поперечных прутков</w:t>
      </w:r>
      <w:r w:rsidR="00B354F7" w:rsidRPr="00147A9B">
        <w:rPr>
          <w:rFonts w:ascii="Times New Roman" w:hAnsi="Times New Roman"/>
          <w:sz w:val="24"/>
          <w:szCs w:val="18"/>
        </w:rPr>
        <w:t>, лежащих на основани</w:t>
      </w:r>
      <w:r w:rsidR="00147A9B">
        <w:rPr>
          <w:rFonts w:ascii="Times New Roman" w:hAnsi="Times New Roman"/>
          <w:sz w:val="24"/>
          <w:szCs w:val="18"/>
        </w:rPr>
        <w:t xml:space="preserve">и </w:t>
      </w:r>
      <w:r w:rsidR="00013687">
        <w:rPr>
          <w:rFonts w:ascii="Times New Roman" w:hAnsi="Times New Roman"/>
          <w:sz w:val="24"/>
          <w:szCs w:val="18"/>
        </w:rPr>
        <w:t xml:space="preserve">с </w:t>
      </w:r>
      <w:r w:rsidR="00147A9B">
        <w:rPr>
          <w:rFonts w:ascii="Times New Roman" w:hAnsi="Times New Roman"/>
          <w:sz w:val="24"/>
          <w:szCs w:val="18"/>
        </w:rPr>
        <w:t xml:space="preserve">ровной </w:t>
      </w:r>
      <w:r w:rsidR="00B354F7" w:rsidRPr="00147A9B">
        <w:rPr>
          <w:rFonts w:ascii="Times New Roman" w:hAnsi="Times New Roman"/>
          <w:sz w:val="24"/>
          <w:szCs w:val="18"/>
        </w:rPr>
        <w:t>поверхност</w:t>
      </w:r>
      <w:r w:rsidR="00013687">
        <w:rPr>
          <w:rFonts w:ascii="Times New Roman" w:hAnsi="Times New Roman"/>
          <w:sz w:val="24"/>
          <w:szCs w:val="18"/>
        </w:rPr>
        <w:t>ью</w:t>
      </w:r>
      <w:r w:rsidR="000A2BCB" w:rsidRPr="00147A9B">
        <w:rPr>
          <w:rFonts w:ascii="Times New Roman" w:hAnsi="Times New Roman"/>
          <w:sz w:val="24"/>
          <w:szCs w:val="18"/>
        </w:rPr>
        <w:t>.</w:t>
      </w:r>
    </w:p>
    <w:p w14:paraId="5DF05084" w14:textId="77777777" w:rsidR="00A9169C" w:rsidRPr="001E7791" w:rsidRDefault="00A9169C" w:rsidP="00D41950">
      <w:pPr>
        <w:tabs>
          <w:tab w:val="left" w:pos="9498"/>
        </w:tabs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</w:p>
    <w:p w14:paraId="44AA8018" w14:textId="77777777" w:rsidR="00AC7AA7" w:rsidRDefault="00AC7AA7" w:rsidP="001A4A82">
      <w:pPr>
        <w:spacing w:line="259" w:lineRule="auto"/>
        <w:rPr>
          <w:rFonts w:asciiTheme="minorHAnsi" w:hAnsiTheme="minorHAnsi"/>
        </w:rPr>
      </w:pPr>
    </w:p>
    <w:p w14:paraId="7520CAC8" w14:textId="77777777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hAnsi="Times New Roman"/>
          <w:b/>
          <w:sz w:val="24"/>
          <w:szCs w:val="28"/>
        </w:rPr>
      </w:pPr>
      <w:r w:rsidRPr="0046787E">
        <w:rPr>
          <w:rFonts w:ascii="Times New Roman" w:hAnsi="Times New Roman"/>
          <w:b/>
          <w:sz w:val="24"/>
          <w:szCs w:val="28"/>
        </w:rPr>
        <w:t>7 Методы контроля</w:t>
      </w:r>
    </w:p>
    <w:p w14:paraId="061047FC" w14:textId="741A7559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</w:pP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7.1 Марка, химический состав и механические свойства материала </w:t>
      </w:r>
      <w:r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3Д </w:t>
      </w: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сетки должны соответствовать нормативному документу о качестве предприятия - поставщика проволоки в мотках.</w:t>
      </w:r>
    </w:p>
    <w:p w14:paraId="39A63330" w14:textId="77777777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</w:pP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7.2  Геометрические линейные размеры проверяют при операционном контроле измерительной металлической линейкой по ГОСТ 427-75, штангенциркулем МЦ-3 по ГОСТ 166-89, радиусным шаблоном, угловым шаблоном, угломером по ГОСТ 5378-88. Длину прутков и сеток замеряют рулеткой по ГОСТ 7502-98.</w:t>
      </w:r>
    </w:p>
    <w:p w14:paraId="38068B75" w14:textId="77777777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</w:pP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Допускается замена указанных измерительных инструментов другими, аналогичными по назначению, классом точности не ниже предусмотренных указанными стандартами.</w:t>
      </w:r>
    </w:p>
    <w:p w14:paraId="6E20EB3B" w14:textId="59836A2B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</w:pP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7.3 Местную кривизну измеряют металлической линейкой по ГОСТ 427-75. Общую кривизну </w:t>
      </w:r>
      <w:r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3Д сетки</w:t>
      </w: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 измеряют при помощи струны</w:t>
      </w:r>
      <w:r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, нити</w:t>
      </w: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, натянутой по концам </w:t>
      </w:r>
      <w:r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3Д сетки</w:t>
      </w: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, и линейкой.</w:t>
      </w:r>
    </w:p>
    <w:p w14:paraId="7FED2D91" w14:textId="77777777" w:rsidR="00AC7AA7" w:rsidRPr="0046787E" w:rsidRDefault="00AC7AA7" w:rsidP="001A4A82">
      <w:pPr>
        <w:autoSpaceDE w:val="0"/>
        <w:autoSpaceDN w:val="0"/>
        <w:adjustRightInd w:val="0"/>
        <w:ind w:firstLine="426"/>
        <w:contextualSpacing/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</w:pP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7.</w:t>
      </w:r>
      <w:r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>4</w:t>
      </w:r>
      <w:r w:rsidRPr="0046787E">
        <w:rPr>
          <w:rFonts w:ascii="Times New Roman" w:eastAsia="SimSun" w:hAnsi="Times New Roman"/>
          <w:bCs/>
          <w:color w:val="000000"/>
          <w:kern w:val="1"/>
          <w:sz w:val="24"/>
          <w:szCs w:val="28"/>
          <w:lang w:eastAsia="ar-SA"/>
        </w:rPr>
        <w:t xml:space="preserve"> Качество резки прутков проволоки проверяют внешним осмотром.</w:t>
      </w:r>
    </w:p>
    <w:p w14:paraId="48FA0CAF" w14:textId="3502F364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18"/>
        </w:rPr>
      </w:pPr>
      <w:r w:rsidRPr="0046787E">
        <w:rPr>
          <w:rFonts w:ascii="Times New Roman" w:hAnsi="Times New Roman"/>
          <w:sz w:val="24"/>
          <w:szCs w:val="18"/>
        </w:rPr>
        <w:t>7.</w:t>
      </w:r>
      <w:r>
        <w:rPr>
          <w:rFonts w:ascii="Times New Roman" w:hAnsi="Times New Roman"/>
          <w:sz w:val="24"/>
          <w:szCs w:val="18"/>
        </w:rPr>
        <w:t>5</w:t>
      </w:r>
      <w:r w:rsidRPr="0046787E">
        <w:rPr>
          <w:rFonts w:ascii="Times New Roman" w:hAnsi="Times New Roman"/>
          <w:sz w:val="24"/>
          <w:szCs w:val="18"/>
        </w:rPr>
        <w:t xml:space="preserve"> Контроль качества </w:t>
      </w:r>
      <w:r w:rsidR="00426E88">
        <w:rPr>
          <w:rFonts w:ascii="Times New Roman" w:hAnsi="Times New Roman"/>
          <w:sz w:val="24"/>
          <w:szCs w:val="18"/>
        </w:rPr>
        <w:t>3</w:t>
      </w:r>
      <w:r>
        <w:rPr>
          <w:rFonts w:ascii="Times New Roman" w:hAnsi="Times New Roman"/>
          <w:sz w:val="24"/>
          <w:szCs w:val="18"/>
        </w:rPr>
        <w:t xml:space="preserve">Д </w:t>
      </w:r>
      <w:r w:rsidRPr="0046787E">
        <w:rPr>
          <w:rFonts w:ascii="Times New Roman" w:hAnsi="Times New Roman"/>
          <w:sz w:val="24"/>
          <w:szCs w:val="18"/>
        </w:rPr>
        <w:t xml:space="preserve">сетки проводят при дневном или искусственном рассеянном свете, на расстоянии 500 мм от предмета осмотра. </w:t>
      </w:r>
    </w:p>
    <w:p w14:paraId="3BC57CE7" w14:textId="77777777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18"/>
        </w:rPr>
      </w:pPr>
      <w:r w:rsidRPr="0046787E">
        <w:rPr>
          <w:rFonts w:ascii="Times New Roman" w:hAnsi="Times New Roman"/>
          <w:sz w:val="24"/>
          <w:szCs w:val="18"/>
        </w:rPr>
        <w:t>7.</w:t>
      </w:r>
      <w:r>
        <w:rPr>
          <w:rFonts w:ascii="Times New Roman" w:hAnsi="Times New Roman"/>
          <w:sz w:val="24"/>
          <w:szCs w:val="18"/>
        </w:rPr>
        <w:t>6</w:t>
      </w:r>
      <w:r w:rsidRPr="0046787E">
        <w:rPr>
          <w:rFonts w:ascii="Times New Roman" w:hAnsi="Times New Roman"/>
          <w:sz w:val="24"/>
          <w:szCs w:val="18"/>
        </w:rPr>
        <w:t xml:space="preserve"> Контроль качества допускается проводить по образцу, изготовленного и утвержденному в соответствии с требованиями стандартов или настоящих ТУ на изделие</w:t>
      </w:r>
    </w:p>
    <w:p w14:paraId="22556FE7" w14:textId="480AB3E3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24"/>
        </w:rPr>
      </w:pPr>
      <w:r w:rsidRPr="0046787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46787E">
        <w:rPr>
          <w:rFonts w:ascii="Times New Roman" w:hAnsi="Times New Roman"/>
          <w:sz w:val="24"/>
          <w:szCs w:val="24"/>
        </w:rPr>
        <w:t xml:space="preserve"> Замеры диаметра прутков </w:t>
      </w:r>
      <w:r w:rsidR="00426E88">
        <w:rPr>
          <w:rFonts w:ascii="Times New Roman" w:hAnsi="Times New Roman"/>
          <w:sz w:val="24"/>
          <w:szCs w:val="24"/>
        </w:rPr>
        <w:t xml:space="preserve">3Д </w:t>
      </w:r>
      <w:r w:rsidRPr="0046787E">
        <w:rPr>
          <w:rFonts w:ascii="Times New Roman" w:hAnsi="Times New Roman"/>
          <w:sz w:val="24"/>
          <w:szCs w:val="24"/>
        </w:rPr>
        <w:t xml:space="preserve">сетки производить, электронным толщиномером, микрометром </w:t>
      </w:r>
      <w:r w:rsidRPr="0046787E">
        <w:rPr>
          <w:rFonts w:ascii="Times New Roman" w:hAnsi="Times New Roman"/>
          <w:sz w:val="24"/>
          <w:szCs w:val="24"/>
          <w:lang w:val="en-US"/>
        </w:rPr>
        <w:t>M</w:t>
      </w:r>
      <w:r w:rsidRPr="0046787E">
        <w:rPr>
          <w:rFonts w:ascii="Times New Roman" w:hAnsi="Times New Roman"/>
          <w:sz w:val="24"/>
          <w:szCs w:val="24"/>
        </w:rPr>
        <w:t xml:space="preserve">К диапазон измерений 0-25 мм по ГОСТ 4381-87, </w:t>
      </w:r>
      <w:r w:rsidRPr="0046787E">
        <w:rPr>
          <w:rFonts w:ascii="Times New Roman" w:hAnsi="Times New Roman"/>
          <w:sz w:val="24"/>
          <w:szCs w:val="24"/>
          <w:lang w:val="en-US"/>
        </w:rPr>
        <w:t>M</w:t>
      </w:r>
      <w:r w:rsidRPr="0046787E">
        <w:rPr>
          <w:rFonts w:ascii="Times New Roman" w:hAnsi="Times New Roman"/>
          <w:sz w:val="24"/>
          <w:szCs w:val="24"/>
        </w:rPr>
        <w:t>Р диапазон измерений 0-25 мм по ГОСТ 6507-90, либо аналогичным приборам по соответствующей нормативной документации, не менее чем в 3-х точках изделия на расстоянии не менее 20 мм от торцевой части изделия, 7мм от углов, изгибов и мест контактной сварки.</w:t>
      </w:r>
    </w:p>
    <w:p w14:paraId="42B2BD6B" w14:textId="61AC0592" w:rsidR="00AC7AA7" w:rsidRPr="0046787E" w:rsidRDefault="00AC7AA7" w:rsidP="00426E88">
      <w:pPr>
        <w:pStyle w:val="TableParagraph"/>
        <w:ind w:firstLine="426"/>
        <w:jc w:val="both"/>
        <w:rPr>
          <w:sz w:val="24"/>
          <w:szCs w:val="20"/>
        </w:rPr>
      </w:pPr>
      <w:r w:rsidRPr="0046787E">
        <w:rPr>
          <w:sz w:val="24"/>
          <w:szCs w:val="20"/>
        </w:rPr>
        <w:lastRenderedPageBreak/>
        <w:t>7.</w:t>
      </w:r>
      <w:r>
        <w:rPr>
          <w:sz w:val="24"/>
          <w:szCs w:val="20"/>
        </w:rPr>
        <w:t>8</w:t>
      </w:r>
      <w:r w:rsidRPr="0046787E">
        <w:rPr>
          <w:sz w:val="24"/>
          <w:szCs w:val="20"/>
        </w:rPr>
        <w:t xml:space="preserve"> Проверка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массы</w:t>
      </w:r>
      <w:r w:rsidR="00426E88">
        <w:rPr>
          <w:sz w:val="24"/>
          <w:szCs w:val="20"/>
        </w:rPr>
        <w:t xml:space="preserve"> </w:t>
      </w:r>
      <w:r w:rsidR="00426E88">
        <w:rPr>
          <w:sz w:val="24"/>
          <w:szCs w:val="24"/>
        </w:rPr>
        <w:t xml:space="preserve">3Д </w:t>
      </w:r>
      <w:r w:rsidR="00426E88" w:rsidRPr="0046787E">
        <w:rPr>
          <w:sz w:val="24"/>
          <w:szCs w:val="24"/>
        </w:rPr>
        <w:t>сетки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при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необходимости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производится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путем</w:t>
      </w:r>
      <w:r w:rsidR="00426E88">
        <w:rPr>
          <w:sz w:val="24"/>
          <w:szCs w:val="20"/>
        </w:rPr>
        <w:t xml:space="preserve"> </w:t>
      </w:r>
      <w:r w:rsidRPr="0046787E">
        <w:rPr>
          <w:spacing w:val="-67"/>
          <w:sz w:val="24"/>
          <w:szCs w:val="20"/>
        </w:rPr>
        <w:t xml:space="preserve"> </w:t>
      </w:r>
      <w:r w:rsidR="00426E88">
        <w:rPr>
          <w:spacing w:val="-67"/>
          <w:sz w:val="24"/>
          <w:szCs w:val="20"/>
        </w:rPr>
        <w:t xml:space="preserve">   </w:t>
      </w:r>
      <w:r w:rsidRPr="0046787E">
        <w:rPr>
          <w:sz w:val="24"/>
          <w:szCs w:val="20"/>
        </w:rPr>
        <w:t>взвешивания на весах, обеспечивающих надлежащую точность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измерения.</w:t>
      </w:r>
    </w:p>
    <w:p w14:paraId="5C00EF56" w14:textId="7A509B9D" w:rsidR="00AC7AA7" w:rsidRDefault="00AC7AA7" w:rsidP="001A4A82">
      <w:pPr>
        <w:pStyle w:val="TableParagraph"/>
        <w:ind w:firstLine="426"/>
        <w:jc w:val="both"/>
        <w:rPr>
          <w:sz w:val="24"/>
          <w:szCs w:val="20"/>
        </w:rPr>
      </w:pPr>
      <w:r w:rsidRPr="0046787E">
        <w:rPr>
          <w:sz w:val="24"/>
          <w:szCs w:val="20"/>
        </w:rPr>
        <w:t>7.</w:t>
      </w:r>
      <w:r>
        <w:rPr>
          <w:sz w:val="24"/>
          <w:szCs w:val="20"/>
        </w:rPr>
        <w:t>9</w:t>
      </w:r>
      <w:r w:rsidRPr="0046787E">
        <w:rPr>
          <w:sz w:val="24"/>
          <w:szCs w:val="20"/>
        </w:rPr>
        <w:t xml:space="preserve"> Контроль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качества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защитных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антикоррозийных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покрытий</w:t>
      </w:r>
      <w:r w:rsidRPr="0046787E">
        <w:rPr>
          <w:spacing w:val="1"/>
          <w:sz w:val="24"/>
          <w:szCs w:val="20"/>
        </w:rPr>
        <w:t xml:space="preserve"> </w:t>
      </w:r>
      <w:r w:rsidR="00175C20">
        <w:rPr>
          <w:sz w:val="24"/>
          <w:szCs w:val="24"/>
        </w:rPr>
        <w:t xml:space="preserve">3Д </w:t>
      </w:r>
      <w:r w:rsidR="00175C20" w:rsidRPr="0046787E">
        <w:rPr>
          <w:sz w:val="24"/>
          <w:szCs w:val="24"/>
        </w:rPr>
        <w:t>сетки</w:t>
      </w:r>
      <w:r w:rsidR="00175C20" w:rsidRPr="0046787E">
        <w:rPr>
          <w:sz w:val="24"/>
          <w:szCs w:val="20"/>
        </w:rPr>
        <w:t xml:space="preserve"> </w:t>
      </w:r>
      <w:r w:rsidRPr="0046787E">
        <w:rPr>
          <w:sz w:val="24"/>
          <w:szCs w:val="20"/>
        </w:rPr>
        <w:t>производится в соответствии с требованиями нормативных документов на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данный</w:t>
      </w:r>
      <w:r w:rsidRPr="0046787E">
        <w:rPr>
          <w:spacing w:val="-1"/>
          <w:sz w:val="24"/>
          <w:szCs w:val="20"/>
        </w:rPr>
        <w:t xml:space="preserve"> </w:t>
      </w:r>
      <w:r w:rsidRPr="0046787E">
        <w:rPr>
          <w:sz w:val="24"/>
          <w:szCs w:val="20"/>
        </w:rPr>
        <w:t>вид</w:t>
      </w:r>
      <w:r w:rsidRPr="0046787E">
        <w:rPr>
          <w:spacing w:val="1"/>
          <w:sz w:val="24"/>
          <w:szCs w:val="20"/>
        </w:rPr>
        <w:t xml:space="preserve"> </w:t>
      </w:r>
      <w:r w:rsidR="009903B6">
        <w:rPr>
          <w:sz w:val="24"/>
          <w:szCs w:val="20"/>
        </w:rPr>
        <w:t>покрытия.</w:t>
      </w:r>
    </w:p>
    <w:p w14:paraId="3FDC04F8" w14:textId="77777777" w:rsidR="001A4A82" w:rsidRPr="009903B6" w:rsidRDefault="001A4A82" w:rsidP="001A4A82">
      <w:pPr>
        <w:pStyle w:val="TableParagraph"/>
        <w:ind w:firstLine="426"/>
        <w:jc w:val="both"/>
        <w:rPr>
          <w:sz w:val="24"/>
          <w:szCs w:val="20"/>
        </w:rPr>
      </w:pPr>
    </w:p>
    <w:p w14:paraId="76999E36" w14:textId="77777777" w:rsidR="00AC7AA7" w:rsidRPr="0046787E" w:rsidRDefault="00AC7AA7" w:rsidP="001A4A82">
      <w:pPr>
        <w:ind w:firstLine="426"/>
        <w:contextualSpacing/>
        <w:rPr>
          <w:rFonts w:ascii="Times New Roman" w:hAnsi="Times New Roman"/>
          <w:b/>
          <w:sz w:val="24"/>
          <w:szCs w:val="28"/>
        </w:rPr>
      </w:pPr>
      <w:r w:rsidRPr="0046787E">
        <w:rPr>
          <w:rFonts w:ascii="Times New Roman" w:hAnsi="Times New Roman"/>
          <w:b/>
          <w:sz w:val="24"/>
          <w:szCs w:val="28"/>
        </w:rPr>
        <w:t>8 Правила приемки</w:t>
      </w:r>
    </w:p>
    <w:p w14:paraId="7E576ADC" w14:textId="6034A44B" w:rsidR="00AC7AA7" w:rsidRPr="001E7791" w:rsidRDefault="00AC7AA7" w:rsidP="00D41950">
      <w:pPr>
        <w:tabs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8.1</w:t>
      </w:r>
      <w:r w:rsidRPr="001E7791">
        <w:rPr>
          <w:rFonts w:ascii="Times New Roman" w:hAnsi="Times New Roman"/>
          <w:sz w:val="24"/>
          <w:szCs w:val="18"/>
        </w:rPr>
        <w:t xml:space="preserve"> Приёмку по качеству 3Д сетки производят партиями в соответствии с ГОСТ 7566-2018.</w:t>
      </w:r>
    </w:p>
    <w:p w14:paraId="7AAB73D4" w14:textId="4B74BC34" w:rsidR="00AC7AA7" w:rsidRPr="001E7791" w:rsidRDefault="00AC7AA7" w:rsidP="00D41950">
      <w:pPr>
        <w:tabs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 w:rsidRPr="001E7791">
        <w:rPr>
          <w:rFonts w:ascii="Times New Roman" w:hAnsi="Times New Roman"/>
          <w:sz w:val="24"/>
          <w:szCs w:val="18"/>
        </w:rPr>
        <w:t>За партию принимается количество комплектов 3Д сетки определенных, оговоренных и утвержденных в контракте, договоре на поставку.</w:t>
      </w:r>
    </w:p>
    <w:p w14:paraId="1E877A3D" w14:textId="453919E3" w:rsidR="00AC7AA7" w:rsidRDefault="00AC7AA7" w:rsidP="00D41950">
      <w:pPr>
        <w:tabs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 w:rsidRPr="001E7791">
        <w:rPr>
          <w:rFonts w:ascii="Times New Roman" w:hAnsi="Times New Roman"/>
          <w:sz w:val="24"/>
          <w:szCs w:val="18"/>
        </w:rPr>
        <w:t>Партией считают комплект 3Д сетк</w:t>
      </w:r>
      <w:r w:rsidR="006D07C9">
        <w:rPr>
          <w:rFonts w:ascii="Times New Roman" w:hAnsi="Times New Roman"/>
          <w:sz w:val="24"/>
          <w:szCs w:val="18"/>
        </w:rPr>
        <w:t>ок</w:t>
      </w:r>
      <w:r w:rsidRPr="001E7791">
        <w:rPr>
          <w:rFonts w:ascii="Times New Roman" w:hAnsi="Times New Roman"/>
          <w:sz w:val="24"/>
          <w:szCs w:val="18"/>
        </w:rPr>
        <w:t xml:space="preserve"> одного типоразмера, изготовленные и скомплектованный из заготовок одной партии, одних типоразмеров, имеющие соответствующие физические и механические свойства указанных в НТД. Допускается формирование партий из материала, изготовленных из заготовок разных партий одного предприятия-изготовителя.</w:t>
      </w:r>
    </w:p>
    <w:p w14:paraId="4E693121" w14:textId="3AA3042A" w:rsidR="00AC7AA7" w:rsidRPr="001E7791" w:rsidRDefault="00E67B6D" w:rsidP="00D41950">
      <w:pPr>
        <w:tabs>
          <w:tab w:val="left" w:pos="1119"/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8.</w:t>
      </w:r>
      <w:r w:rsidR="00F0076F">
        <w:rPr>
          <w:rFonts w:ascii="Times New Roman" w:hAnsi="Times New Roman"/>
          <w:sz w:val="24"/>
          <w:szCs w:val="18"/>
        </w:rPr>
        <w:t>3</w:t>
      </w:r>
      <w:r w:rsidR="00AC7AA7" w:rsidRPr="001E7791">
        <w:rPr>
          <w:rFonts w:ascii="Times New Roman" w:hAnsi="Times New Roman"/>
          <w:sz w:val="24"/>
          <w:szCs w:val="18"/>
        </w:rPr>
        <w:t xml:space="preserve"> Для контроля показателей качества отбирают 3% 3Д сеток от каждого упа</w:t>
      </w:r>
      <w:r w:rsidR="00AC7AA7" w:rsidRPr="001E7791">
        <w:rPr>
          <w:rFonts w:ascii="Times New Roman" w:hAnsi="Times New Roman"/>
          <w:sz w:val="24"/>
          <w:szCs w:val="18"/>
        </w:rPr>
        <w:softHyphen/>
        <w:t>ковочного места одной партии, но не менее двух из комплекта поставок изделий.</w:t>
      </w:r>
    </w:p>
    <w:p w14:paraId="348E96F5" w14:textId="1AE38BE9" w:rsidR="00AC7AA7" w:rsidRPr="001E7791" w:rsidRDefault="00E67B6D" w:rsidP="00D41950">
      <w:pPr>
        <w:tabs>
          <w:tab w:val="left" w:pos="1182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8.</w:t>
      </w:r>
      <w:r w:rsidR="00F0076F">
        <w:rPr>
          <w:rFonts w:ascii="Times New Roman" w:hAnsi="Times New Roman"/>
          <w:sz w:val="24"/>
          <w:szCs w:val="18"/>
        </w:rPr>
        <w:t>4</w:t>
      </w:r>
      <w:r w:rsidR="00AC7AA7" w:rsidRPr="001E7791">
        <w:rPr>
          <w:rFonts w:ascii="Times New Roman" w:hAnsi="Times New Roman"/>
          <w:sz w:val="24"/>
          <w:szCs w:val="18"/>
        </w:rPr>
        <w:t xml:space="preserve">  Контроль качества внешнего вида 3Д сеток производят постоянно в течении всего производственного процесса. </w:t>
      </w:r>
    </w:p>
    <w:p w14:paraId="5D41F1EB" w14:textId="43D30C4E" w:rsidR="00AC7AA7" w:rsidRPr="001E7791" w:rsidRDefault="00E67B6D" w:rsidP="00D41950">
      <w:pPr>
        <w:tabs>
          <w:tab w:val="left" w:pos="1287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8.</w:t>
      </w:r>
      <w:r w:rsidR="00F0076F">
        <w:rPr>
          <w:rFonts w:ascii="Times New Roman" w:hAnsi="Times New Roman"/>
          <w:sz w:val="24"/>
          <w:szCs w:val="18"/>
        </w:rPr>
        <w:t>5</w:t>
      </w:r>
      <w:r w:rsidR="00AC7AA7" w:rsidRPr="001E7791">
        <w:rPr>
          <w:rFonts w:ascii="Times New Roman" w:hAnsi="Times New Roman"/>
          <w:sz w:val="24"/>
          <w:szCs w:val="18"/>
        </w:rPr>
        <w:t xml:space="preserve"> Партию считают принятой, если показатели качества соответствуют требованиям настоящих ТУ</w:t>
      </w:r>
      <w:r w:rsidR="006D07C9">
        <w:rPr>
          <w:rFonts w:ascii="Times New Roman" w:hAnsi="Times New Roman"/>
          <w:sz w:val="24"/>
          <w:szCs w:val="18"/>
        </w:rPr>
        <w:t xml:space="preserve">. </w:t>
      </w:r>
      <w:r w:rsidR="00AC7AA7" w:rsidRPr="001E7791">
        <w:rPr>
          <w:rFonts w:ascii="Times New Roman" w:hAnsi="Times New Roman"/>
          <w:sz w:val="24"/>
          <w:szCs w:val="18"/>
        </w:rPr>
        <w:t>Ставится печать ОТК.</w:t>
      </w:r>
    </w:p>
    <w:p w14:paraId="45EAB80F" w14:textId="410E05A0" w:rsidR="00AC7AA7" w:rsidRPr="001E7791" w:rsidRDefault="00E67B6D" w:rsidP="00D41950">
      <w:pPr>
        <w:tabs>
          <w:tab w:val="left" w:pos="113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8.</w:t>
      </w:r>
      <w:r w:rsidR="00F0076F">
        <w:rPr>
          <w:rFonts w:ascii="Times New Roman" w:hAnsi="Times New Roman"/>
          <w:sz w:val="24"/>
          <w:szCs w:val="18"/>
        </w:rPr>
        <w:t>6</w:t>
      </w:r>
      <w:r w:rsidR="00AC7AA7" w:rsidRPr="001E7791">
        <w:rPr>
          <w:rFonts w:ascii="Times New Roman" w:hAnsi="Times New Roman"/>
          <w:sz w:val="24"/>
          <w:szCs w:val="18"/>
        </w:rPr>
        <w:t xml:space="preserve"> При получении неудовлетворительных результатов контроля хотя бы по одному из показателей качества, по нему проводят повторный контроль на удвоенном количестве изделий, отобранных от той же партии.</w:t>
      </w:r>
    </w:p>
    <w:p w14:paraId="58A402AC" w14:textId="77777777" w:rsidR="00AC7AA7" w:rsidRPr="001E7791" w:rsidRDefault="00AC7AA7" w:rsidP="00D41950">
      <w:pPr>
        <w:tabs>
          <w:tab w:val="left" w:pos="1138"/>
        </w:tabs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 w:rsidRPr="001E7791">
        <w:rPr>
          <w:rFonts w:ascii="Times New Roman" w:hAnsi="Times New Roman"/>
          <w:sz w:val="24"/>
          <w:szCs w:val="18"/>
        </w:rPr>
        <w:t>При получении удовлетворительных результатов при повторном выборочном контроле все единицы металлопродукции, входящие в партию, считают годными, за исключением единиц металлопродукции, не прошедшие контроль качества.</w:t>
      </w:r>
    </w:p>
    <w:p w14:paraId="5FB6989C" w14:textId="76B764F9" w:rsidR="00AC7AA7" w:rsidRDefault="00AC7AA7" w:rsidP="00D41950">
      <w:pPr>
        <w:suppressAutoHyphens/>
        <w:ind w:firstLine="426"/>
        <w:jc w:val="both"/>
        <w:rPr>
          <w:rFonts w:ascii="Times New Roman" w:hAnsi="Times New Roman"/>
          <w:sz w:val="24"/>
          <w:szCs w:val="18"/>
        </w:rPr>
      </w:pPr>
      <w:r w:rsidRPr="001E7791">
        <w:rPr>
          <w:rFonts w:ascii="Times New Roman" w:hAnsi="Times New Roman"/>
          <w:sz w:val="24"/>
          <w:szCs w:val="18"/>
        </w:rPr>
        <w:t>Если при повторной проверке окажется хотя бы одно изделие, не удовлетворяющее требованиям настоящего стандарта, то всю партию подвергают поштучной приемке.</w:t>
      </w:r>
    </w:p>
    <w:p w14:paraId="74A99E36" w14:textId="77777777" w:rsidR="001A4A82" w:rsidRDefault="001A4A82" w:rsidP="001A4A82">
      <w:pPr>
        <w:suppressAutoHyphens/>
        <w:ind w:firstLine="737"/>
        <w:jc w:val="both"/>
        <w:rPr>
          <w:rFonts w:ascii="Times New Roman" w:hAnsi="Times New Roman"/>
          <w:sz w:val="24"/>
          <w:szCs w:val="18"/>
        </w:rPr>
      </w:pPr>
    </w:p>
    <w:p w14:paraId="47554FFC" w14:textId="77777777" w:rsidR="00AC7AA7" w:rsidRPr="0046787E" w:rsidRDefault="00AC7AA7" w:rsidP="001A4A82">
      <w:pPr>
        <w:shd w:val="clear" w:color="auto" w:fill="FFFFFF"/>
        <w:tabs>
          <w:tab w:val="left" w:pos="142"/>
          <w:tab w:val="left" w:pos="1560"/>
        </w:tabs>
        <w:ind w:firstLine="426"/>
        <w:rPr>
          <w:rFonts w:ascii="Times New Roman" w:hAnsi="Times New Roman"/>
          <w:b/>
          <w:sz w:val="24"/>
          <w:szCs w:val="28"/>
        </w:rPr>
      </w:pPr>
      <w:r w:rsidRPr="0046787E">
        <w:rPr>
          <w:rFonts w:ascii="Times New Roman" w:hAnsi="Times New Roman"/>
          <w:b/>
          <w:sz w:val="24"/>
          <w:szCs w:val="28"/>
        </w:rPr>
        <w:t>9 Маркировка</w:t>
      </w:r>
    </w:p>
    <w:p w14:paraId="2EEA618C" w14:textId="190E1D17" w:rsidR="00AC7AA7" w:rsidRPr="0046787E" w:rsidRDefault="00AC7AA7" w:rsidP="001A4A82">
      <w:pPr>
        <w:pStyle w:val="TableParagraph"/>
        <w:spacing w:line="242" w:lineRule="auto"/>
        <w:ind w:firstLine="426"/>
        <w:jc w:val="both"/>
        <w:rPr>
          <w:sz w:val="24"/>
          <w:szCs w:val="20"/>
        </w:rPr>
      </w:pPr>
      <w:r w:rsidRPr="0046787E">
        <w:rPr>
          <w:sz w:val="24"/>
          <w:szCs w:val="28"/>
        </w:rPr>
        <w:t xml:space="preserve">9.5 К каждому пакету </w:t>
      </w:r>
      <w:r w:rsidR="008D2E10">
        <w:rPr>
          <w:sz w:val="24"/>
          <w:szCs w:val="28"/>
        </w:rPr>
        <w:t xml:space="preserve">3Д </w:t>
      </w:r>
      <w:r w:rsidRPr="0046787E">
        <w:rPr>
          <w:sz w:val="24"/>
          <w:szCs w:val="28"/>
        </w:rPr>
        <w:t>сеток должно быть прикреплено не менее двух металлических, фанерных бирок или бирок из иного материала, обеспечивающие сохранность нанесенной на нее информации.</w:t>
      </w:r>
      <w:r w:rsidRPr="0046787E">
        <w:t xml:space="preserve"> </w:t>
      </w:r>
      <w:r w:rsidRPr="0046787E">
        <w:rPr>
          <w:sz w:val="24"/>
          <w:szCs w:val="20"/>
        </w:rPr>
        <w:t>Маркировка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ограждений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должна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быть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понятной,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легко</w:t>
      </w:r>
      <w:r w:rsidRPr="0046787E">
        <w:rPr>
          <w:spacing w:val="1"/>
          <w:sz w:val="24"/>
          <w:szCs w:val="20"/>
        </w:rPr>
        <w:t xml:space="preserve"> </w:t>
      </w:r>
      <w:r w:rsidRPr="0046787E">
        <w:rPr>
          <w:sz w:val="24"/>
          <w:szCs w:val="20"/>
        </w:rPr>
        <w:t>читаемой,</w:t>
      </w:r>
      <w:r w:rsidRPr="0046787E">
        <w:rPr>
          <w:spacing w:val="-67"/>
          <w:sz w:val="24"/>
          <w:szCs w:val="20"/>
        </w:rPr>
        <w:t xml:space="preserve"> </w:t>
      </w:r>
      <w:r w:rsidRPr="0046787E">
        <w:rPr>
          <w:sz w:val="24"/>
          <w:szCs w:val="20"/>
        </w:rPr>
        <w:t>достоверной</w:t>
      </w:r>
      <w:r w:rsidRPr="0046787E">
        <w:rPr>
          <w:spacing w:val="-2"/>
          <w:sz w:val="24"/>
          <w:szCs w:val="20"/>
        </w:rPr>
        <w:t xml:space="preserve"> </w:t>
      </w:r>
      <w:r w:rsidRPr="0046787E">
        <w:rPr>
          <w:sz w:val="24"/>
          <w:szCs w:val="20"/>
        </w:rPr>
        <w:t>и</w:t>
      </w:r>
      <w:r w:rsidRPr="0046787E">
        <w:rPr>
          <w:spacing w:val="-4"/>
          <w:sz w:val="24"/>
          <w:szCs w:val="20"/>
        </w:rPr>
        <w:t xml:space="preserve"> </w:t>
      </w:r>
      <w:r w:rsidRPr="0046787E">
        <w:rPr>
          <w:sz w:val="24"/>
          <w:szCs w:val="20"/>
        </w:rPr>
        <w:t>не</w:t>
      </w:r>
      <w:r w:rsidRPr="0046787E">
        <w:rPr>
          <w:spacing w:val="-1"/>
          <w:sz w:val="24"/>
          <w:szCs w:val="20"/>
        </w:rPr>
        <w:t xml:space="preserve"> </w:t>
      </w:r>
      <w:r w:rsidRPr="0046787E">
        <w:rPr>
          <w:sz w:val="24"/>
          <w:szCs w:val="20"/>
        </w:rPr>
        <w:t>вводить</w:t>
      </w:r>
      <w:r w:rsidRPr="0046787E">
        <w:rPr>
          <w:spacing w:val="-2"/>
          <w:sz w:val="24"/>
          <w:szCs w:val="20"/>
        </w:rPr>
        <w:t xml:space="preserve"> </w:t>
      </w:r>
      <w:r w:rsidRPr="0046787E">
        <w:rPr>
          <w:sz w:val="24"/>
          <w:szCs w:val="20"/>
        </w:rPr>
        <w:t>потребителей</w:t>
      </w:r>
      <w:r w:rsidRPr="0046787E">
        <w:rPr>
          <w:spacing w:val="-1"/>
          <w:sz w:val="24"/>
          <w:szCs w:val="20"/>
        </w:rPr>
        <w:t xml:space="preserve"> </w:t>
      </w:r>
      <w:r w:rsidRPr="0046787E">
        <w:rPr>
          <w:sz w:val="24"/>
          <w:szCs w:val="20"/>
        </w:rPr>
        <w:t>(приобретателей)</w:t>
      </w:r>
      <w:r w:rsidRPr="0046787E">
        <w:rPr>
          <w:spacing w:val="-1"/>
          <w:sz w:val="24"/>
          <w:szCs w:val="20"/>
        </w:rPr>
        <w:t xml:space="preserve"> </w:t>
      </w:r>
      <w:r w:rsidRPr="0046787E">
        <w:rPr>
          <w:sz w:val="24"/>
          <w:szCs w:val="20"/>
        </w:rPr>
        <w:t>в</w:t>
      </w:r>
      <w:r w:rsidRPr="0046787E">
        <w:rPr>
          <w:spacing w:val="-5"/>
          <w:sz w:val="24"/>
          <w:szCs w:val="20"/>
        </w:rPr>
        <w:t xml:space="preserve"> </w:t>
      </w:r>
      <w:r w:rsidRPr="0046787E">
        <w:rPr>
          <w:sz w:val="24"/>
          <w:szCs w:val="20"/>
        </w:rPr>
        <w:t>заблуждение.</w:t>
      </w:r>
    </w:p>
    <w:p w14:paraId="70ACFA05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bCs/>
          <w:sz w:val="24"/>
          <w:szCs w:val="28"/>
        </w:rPr>
        <w:t>9.6</w:t>
      </w:r>
      <w:r w:rsidRPr="0046787E">
        <w:rPr>
          <w:rFonts w:ascii="Times New Roman" w:hAnsi="Times New Roman"/>
          <w:sz w:val="24"/>
          <w:szCs w:val="28"/>
        </w:rPr>
        <w:t xml:space="preserve"> </w:t>
      </w:r>
      <w:r w:rsidRPr="0046787E">
        <w:rPr>
          <w:rFonts w:ascii="Times New Roman" w:hAnsi="Times New Roman"/>
          <w:sz w:val="24"/>
        </w:rPr>
        <w:t>По требованию заказчика маркировка наносится</w:t>
      </w:r>
    </w:p>
    <w:p w14:paraId="37007A91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на этикетку или упаковку.</w:t>
      </w:r>
    </w:p>
    <w:p w14:paraId="286AE41E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на каждую единицу продукции или партию.</w:t>
      </w:r>
    </w:p>
    <w:p w14:paraId="27BE2BC4" w14:textId="77777777" w:rsidR="00AC7AA7" w:rsidRPr="0046787E" w:rsidRDefault="00AC7AA7" w:rsidP="00D41950">
      <w:pPr>
        <w:suppressAutoHyphens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  <w:r w:rsidRPr="0046787E">
        <w:rPr>
          <w:rFonts w:ascii="Times New Roman" w:hAnsi="Times New Roman"/>
          <w:sz w:val="24"/>
        </w:rPr>
        <w:t xml:space="preserve">.2 </w:t>
      </w:r>
      <w:r w:rsidRPr="00232058">
        <w:rPr>
          <w:rFonts w:ascii="Times New Roman" w:hAnsi="Times New Roman"/>
          <w:sz w:val="24"/>
        </w:rPr>
        <w:t>Маркировка может содержать товарный знак предприятия - изготовителя в виде надписи и (или) эмблемы, а также по требованию заказчика данные, содержащие следующую информацию</w:t>
      </w:r>
      <w:r w:rsidRPr="0046787E">
        <w:rPr>
          <w:rFonts w:ascii="Times New Roman" w:hAnsi="Times New Roman"/>
          <w:sz w:val="24"/>
        </w:rPr>
        <w:t>;</w:t>
      </w:r>
    </w:p>
    <w:p w14:paraId="45A1C203" w14:textId="4D7EB976" w:rsidR="00AC7AA7" w:rsidRPr="0046787E" w:rsidRDefault="00AC7AA7" w:rsidP="00D41950">
      <w:pPr>
        <w:tabs>
          <w:tab w:val="left" w:pos="884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условное обозначение 3Д сетки;</w:t>
      </w:r>
    </w:p>
    <w:p w14:paraId="699CD5B0" w14:textId="77777777" w:rsidR="00AC7AA7" w:rsidRPr="0046787E" w:rsidRDefault="00AC7AA7" w:rsidP="00D41950">
      <w:pPr>
        <w:tabs>
          <w:tab w:val="left" w:pos="884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длину и количество комплектов поставки;</w:t>
      </w:r>
    </w:p>
    <w:p w14:paraId="40BEB0A8" w14:textId="77777777" w:rsidR="00AC7AA7" w:rsidRPr="0046787E" w:rsidRDefault="00AC7AA7" w:rsidP="00D41950">
      <w:pPr>
        <w:tabs>
          <w:tab w:val="left" w:pos="879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теоретическую массу комплектов поставки;</w:t>
      </w:r>
    </w:p>
    <w:p w14:paraId="6E8BF033" w14:textId="77777777" w:rsidR="00AC7AA7" w:rsidRPr="0046787E" w:rsidRDefault="00AC7AA7" w:rsidP="00D41950">
      <w:pPr>
        <w:tabs>
          <w:tab w:val="left" w:pos="894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- номер счёт заявки;</w:t>
      </w:r>
    </w:p>
    <w:p w14:paraId="098AC632" w14:textId="77777777" w:rsidR="00AC7AA7" w:rsidRDefault="00AC7AA7" w:rsidP="00D41950">
      <w:pPr>
        <w:tabs>
          <w:tab w:val="left" w:pos="894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 xml:space="preserve">- штамп </w:t>
      </w:r>
      <w:r>
        <w:rPr>
          <w:rFonts w:ascii="Times New Roman" w:hAnsi="Times New Roman"/>
          <w:sz w:val="24"/>
        </w:rPr>
        <w:t xml:space="preserve">ОТК </w:t>
      </w:r>
      <w:r w:rsidRPr="0046787E">
        <w:rPr>
          <w:rFonts w:ascii="Times New Roman" w:hAnsi="Times New Roman"/>
          <w:sz w:val="24"/>
        </w:rPr>
        <w:t xml:space="preserve">предприятия. </w:t>
      </w:r>
    </w:p>
    <w:p w14:paraId="2BE234C5" w14:textId="77777777" w:rsidR="00AC7AA7" w:rsidRPr="0046787E" w:rsidRDefault="00AC7AA7" w:rsidP="001A4A82">
      <w:pPr>
        <w:tabs>
          <w:tab w:val="left" w:pos="894"/>
        </w:tabs>
        <w:suppressAutoHyphens/>
        <w:ind w:firstLine="737"/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7A75889" wp14:editId="29FC4B13">
            <wp:extent cx="2552700" cy="2933700"/>
            <wp:effectExtent l="0" t="0" r="0" b="0"/>
            <wp:docPr id="1" name="Рисунок 1" descr="Б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43C8" w14:textId="77777777" w:rsidR="00AC7AA7" w:rsidRPr="0046787E" w:rsidRDefault="00AC7AA7" w:rsidP="001A4A82">
      <w:pPr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8"/>
        </w:rPr>
      </w:pPr>
    </w:p>
    <w:p w14:paraId="04A81DCF" w14:textId="77777777" w:rsidR="00AC7AA7" w:rsidRPr="0046787E" w:rsidRDefault="00AC7AA7" w:rsidP="001A4A82">
      <w:pPr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</w:p>
    <w:p w14:paraId="408C52FC" w14:textId="77777777" w:rsidR="00AC7AA7" w:rsidRPr="0046787E" w:rsidRDefault="00AC7AA7" w:rsidP="001A4A82">
      <w:pPr>
        <w:contextualSpacing/>
        <w:jc w:val="both"/>
        <w:rPr>
          <w:rFonts w:ascii="Times New Roman" w:hAnsi="Times New Roman"/>
          <w:sz w:val="24"/>
          <w:szCs w:val="28"/>
        </w:rPr>
      </w:pPr>
    </w:p>
    <w:p w14:paraId="62585DA5" w14:textId="77777777" w:rsidR="00AC7AA7" w:rsidRPr="0046787E" w:rsidRDefault="00AC7AA7" w:rsidP="001A4A82">
      <w:pPr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</w:p>
    <w:p w14:paraId="730D6372" w14:textId="6E28D81D" w:rsidR="00AC7AA7" w:rsidRPr="0046787E" w:rsidRDefault="00AC7AA7" w:rsidP="001A4A82">
      <w:pPr>
        <w:suppressAutoHyphens/>
        <w:spacing w:line="276" w:lineRule="auto"/>
        <w:ind w:firstLine="700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 xml:space="preserve">1.3 Условное обозначение </w:t>
      </w:r>
      <w:r w:rsidR="008D2E10">
        <w:rPr>
          <w:rFonts w:ascii="Times New Roman" w:hAnsi="Times New Roman"/>
          <w:sz w:val="24"/>
        </w:rPr>
        <w:t xml:space="preserve">3Д </w:t>
      </w:r>
      <w:r w:rsidRPr="0046787E">
        <w:rPr>
          <w:rFonts w:ascii="Times New Roman" w:hAnsi="Times New Roman"/>
          <w:sz w:val="24"/>
        </w:rPr>
        <w:t>сетки в технической документации или при заказе</w:t>
      </w:r>
      <w:r w:rsidRPr="0046787E">
        <w:rPr>
          <w:rFonts w:ascii="Times New Roman" w:hAnsi="Times New Roman"/>
          <w:sz w:val="22"/>
        </w:rPr>
        <w:t xml:space="preserve"> </w:t>
      </w:r>
    </w:p>
    <w:p w14:paraId="63AD0AD1" w14:textId="77777777" w:rsidR="00AC7AA7" w:rsidRPr="0046787E" w:rsidRDefault="00AC7AA7" w:rsidP="001A4A82">
      <w:pPr>
        <w:pStyle w:val="TableParagraph"/>
        <w:ind w:firstLine="426"/>
        <w:jc w:val="both"/>
        <w:rPr>
          <w:i/>
          <w:sz w:val="24"/>
          <w:szCs w:val="20"/>
        </w:rPr>
      </w:pPr>
    </w:p>
    <w:p w14:paraId="0084DE41" w14:textId="77777777" w:rsidR="00AC7AA7" w:rsidRPr="0046787E" w:rsidRDefault="00AC7AA7" w:rsidP="001A4A82">
      <w:pPr>
        <w:pStyle w:val="TableParagraph"/>
        <w:ind w:firstLine="426"/>
        <w:jc w:val="both"/>
        <w:rPr>
          <w:i/>
          <w:sz w:val="24"/>
          <w:szCs w:val="20"/>
        </w:rPr>
      </w:pPr>
      <w:r w:rsidRPr="0046787E">
        <w:rPr>
          <w:i/>
          <w:sz w:val="24"/>
          <w:szCs w:val="20"/>
        </w:rPr>
        <w:t>ПН.3;4;55.5×200.2500</w:t>
      </w:r>
    </w:p>
    <w:p w14:paraId="044F0D6D" w14:textId="77777777" w:rsidR="00AC7AA7" w:rsidRPr="0046787E" w:rsidRDefault="00AC7AA7" w:rsidP="001A4A82">
      <w:pPr>
        <w:shd w:val="clear" w:color="auto" w:fill="FFFFFF"/>
        <w:tabs>
          <w:tab w:val="left" w:pos="142"/>
          <w:tab w:val="left" w:pos="1560"/>
        </w:tabs>
        <w:ind w:firstLine="426"/>
        <w:rPr>
          <w:rFonts w:ascii="Times New Roman" w:hAnsi="Times New Roman"/>
          <w:sz w:val="24"/>
          <w:szCs w:val="28"/>
        </w:rPr>
      </w:pPr>
    </w:p>
    <w:p w14:paraId="67C2CFB6" w14:textId="2FF7B384" w:rsidR="00AC7AA7" w:rsidRDefault="00AC7AA7" w:rsidP="001A4A82">
      <w:pPr>
        <w:ind w:firstLine="426"/>
        <w:contextualSpacing/>
        <w:jc w:val="both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Допускается, по решению завода-изготовителя, осуществляющего изготовление 3Д сетки, изменять и указывать в маркировке дополнительную информацию для потребителя (например, штриховой код; сведения о сертификации и др.)</w:t>
      </w:r>
    </w:p>
    <w:p w14:paraId="2AEA8F2F" w14:textId="77777777" w:rsidR="00AC7AA7" w:rsidRDefault="00AC7AA7" w:rsidP="001A4A82">
      <w:pPr>
        <w:spacing w:line="259" w:lineRule="auto"/>
        <w:rPr>
          <w:rFonts w:asciiTheme="minorHAnsi" w:hAnsiTheme="minorHAnsi"/>
        </w:rPr>
      </w:pPr>
    </w:p>
    <w:p w14:paraId="13CBAE41" w14:textId="77777777" w:rsidR="00AC7AA7" w:rsidRPr="0046787E" w:rsidRDefault="00AC7AA7" w:rsidP="001A4A82">
      <w:pPr>
        <w:shd w:val="clear" w:color="auto" w:fill="FFFFFF"/>
        <w:tabs>
          <w:tab w:val="left" w:pos="142"/>
          <w:tab w:val="left" w:pos="1560"/>
        </w:tabs>
        <w:ind w:firstLine="426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10</w:t>
      </w:r>
      <w:r w:rsidRPr="0046787E">
        <w:rPr>
          <w:rFonts w:ascii="Times New Roman" w:hAnsi="Times New Roman"/>
          <w:b/>
          <w:sz w:val="24"/>
          <w:szCs w:val="28"/>
        </w:rPr>
        <w:t xml:space="preserve"> </w:t>
      </w:r>
      <w:r w:rsidRPr="0046787E">
        <w:rPr>
          <w:rFonts w:ascii="Times New Roman" w:hAnsi="Times New Roman"/>
          <w:b/>
          <w:sz w:val="24"/>
        </w:rPr>
        <w:t>Упаковка</w:t>
      </w:r>
    </w:p>
    <w:p w14:paraId="07E8A751" w14:textId="4CAEA6D8" w:rsidR="00AC7AA7" w:rsidRPr="0046787E" w:rsidRDefault="00AC7AA7" w:rsidP="00D41950">
      <w:pPr>
        <w:tabs>
          <w:tab w:val="left" w:pos="9498"/>
        </w:tabs>
        <w:suppressAutoHyphens/>
        <w:ind w:firstLine="426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0.1</w:t>
      </w:r>
      <w:r w:rsidRPr="0046787E">
        <w:rPr>
          <w:rFonts w:ascii="Times New Roman" w:hAnsi="Times New Roman"/>
          <w:sz w:val="24"/>
        </w:rPr>
        <w:t xml:space="preserve"> Упаковка 3Д сеток осуществляется согласно ГОСТ 7566-2018 или иными способами, указанными в договоре на поставку.</w:t>
      </w:r>
    </w:p>
    <w:p w14:paraId="03678EA5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10.2</w:t>
      </w:r>
      <w:r w:rsidRPr="0046787E">
        <w:rPr>
          <w:rFonts w:ascii="Times New Roman" w:hAnsi="Times New Roman"/>
          <w:sz w:val="24"/>
        </w:rPr>
        <w:t xml:space="preserve"> Допускается упаковывать в тару, предоставленную и согласованную с заказчиком. </w:t>
      </w:r>
    </w:p>
    <w:p w14:paraId="36D7F69B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8.2</w:t>
      </w:r>
      <w:r w:rsidRPr="0046787E">
        <w:rPr>
          <w:rFonts w:ascii="Times New Roman" w:hAnsi="Times New Roman"/>
          <w:sz w:val="24"/>
        </w:rPr>
        <w:t xml:space="preserve"> По согласованию с заказчиком количество изделий и их упаковка должна производиться в пакеты, пачки, стопки.</w:t>
      </w:r>
    </w:p>
    <w:p w14:paraId="161C67A9" w14:textId="77777777" w:rsidR="00AC7AA7" w:rsidRPr="0046787E" w:rsidRDefault="00AC7AA7" w:rsidP="00D41950">
      <w:pPr>
        <w:tabs>
          <w:tab w:val="left" w:pos="2160"/>
          <w:tab w:val="left" w:pos="7380"/>
        </w:tabs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</w:t>
      </w:r>
      <w:r w:rsidRPr="0046787E">
        <w:rPr>
          <w:rFonts w:ascii="Times New Roman" w:hAnsi="Times New Roman"/>
          <w:sz w:val="24"/>
        </w:rPr>
        <w:t xml:space="preserve"> По согласованию с заказчиком, для защиты изделий от механических повреждений при транспортировании и хранении, прокладывают временным легко удаляемым упаковочным материалом. </w:t>
      </w:r>
    </w:p>
    <w:p w14:paraId="5AC17F95" w14:textId="77777777" w:rsidR="00AC7AA7" w:rsidRPr="0046787E" w:rsidRDefault="00AC7AA7" w:rsidP="00D41950">
      <w:pPr>
        <w:tabs>
          <w:tab w:val="left" w:pos="894"/>
        </w:tabs>
        <w:suppressAutoHyphens/>
        <w:ind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8.4</w:t>
      </w:r>
      <w:r w:rsidRPr="0046787E">
        <w:rPr>
          <w:rFonts w:ascii="Times New Roman" w:hAnsi="Times New Roman"/>
          <w:sz w:val="24"/>
        </w:rPr>
        <w:t xml:space="preserve"> По согласованию с заказчиком допускается изменять способы и виды упаковки.</w:t>
      </w:r>
    </w:p>
    <w:p w14:paraId="4C485204" w14:textId="77777777" w:rsidR="00AC7AA7" w:rsidRPr="0046787E" w:rsidRDefault="00AC7AA7" w:rsidP="001A4A82">
      <w:pPr>
        <w:contextualSpacing/>
        <w:jc w:val="both"/>
        <w:rPr>
          <w:rFonts w:ascii="Times New Roman" w:hAnsi="Times New Roman"/>
          <w:sz w:val="24"/>
          <w:szCs w:val="28"/>
        </w:rPr>
      </w:pPr>
    </w:p>
    <w:p w14:paraId="0D7F49F5" w14:textId="77777777" w:rsidR="00AC7AA7" w:rsidRPr="0046787E" w:rsidRDefault="00AC7AA7" w:rsidP="001A4A82">
      <w:pPr>
        <w:ind w:left="360" w:firstLine="66"/>
        <w:contextualSpacing/>
        <w:outlineLvl w:val="1"/>
        <w:rPr>
          <w:rFonts w:ascii="Times New Roman" w:hAnsi="Times New Roman"/>
          <w:b/>
          <w:bCs/>
          <w:sz w:val="24"/>
          <w:szCs w:val="28"/>
        </w:rPr>
      </w:pPr>
      <w:r w:rsidRPr="0046787E">
        <w:rPr>
          <w:rFonts w:ascii="Times New Roman" w:hAnsi="Times New Roman"/>
          <w:b/>
          <w:bCs/>
          <w:sz w:val="24"/>
          <w:szCs w:val="28"/>
        </w:rPr>
        <w:t xml:space="preserve">11 Транспортирование и хранение </w:t>
      </w:r>
    </w:p>
    <w:p w14:paraId="6745020F" w14:textId="77777777" w:rsidR="00AC7AA7" w:rsidRPr="0046787E" w:rsidRDefault="00AC7AA7" w:rsidP="001A4A82">
      <w:pPr>
        <w:ind w:firstLine="426"/>
        <w:contextualSpacing/>
        <w:jc w:val="both"/>
        <w:outlineLvl w:val="1"/>
        <w:rPr>
          <w:rFonts w:ascii="Times New Roman" w:hAnsi="Times New Roman"/>
          <w:b/>
          <w:bCs/>
          <w:sz w:val="22"/>
          <w:szCs w:val="28"/>
        </w:rPr>
      </w:pPr>
      <w:r w:rsidRPr="0046787E">
        <w:rPr>
          <w:rFonts w:ascii="Times New Roman" w:hAnsi="Times New Roman"/>
          <w:sz w:val="24"/>
        </w:rPr>
        <w:t xml:space="preserve">11.1 Условия </w:t>
      </w:r>
      <w:r>
        <w:rPr>
          <w:rFonts w:ascii="Times New Roman" w:hAnsi="Times New Roman"/>
          <w:sz w:val="24"/>
        </w:rPr>
        <w:t>хранения</w:t>
      </w:r>
      <w:r w:rsidRPr="0046787E">
        <w:rPr>
          <w:rFonts w:ascii="Times New Roman" w:hAnsi="Times New Roman"/>
          <w:sz w:val="24"/>
        </w:rPr>
        <w:t xml:space="preserve"> изделий при воздействии климатических факторов должны соответствовать условиям, хранения и учитывать положения ГОСТ 7566-2018, ГОСТ 10692-2015, условий хранения </w:t>
      </w:r>
      <w:r w:rsidRPr="0046787E">
        <w:rPr>
          <w:rFonts w:ascii="Times New Roman" w:hAnsi="Times New Roman"/>
          <w:sz w:val="24"/>
          <w:szCs w:val="28"/>
        </w:rPr>
        <w:t xml:space="preserve">4 (Ж2) </w:t>
      </w:r>
      <w:r w:rsidRPr="0046787E">
        <w:rPr>
          <w:rFonts w:ascii="Times New Roman" w:hAnsi="Times New Roman"/>
          <w:spacing w:val="-67"/>
          <w:sz w:val="24"/>
        </w:rPr>
        <w:t xml:space="preserve"> </w:t>
      </w:r>
      <w:r w:rsidRPr="0046787E">
        <w:rPr>
          <w:rFonts w:ascii="Times New Roman" w:hAnsi="Times New Roman"/>
          <w:sz w:val="24"/>
        </w:rPr>
        <w:t>по</w:t>
      </w:r>
      <w:r w:rsidRPr="0046787E">
        <w:rPr>
          <w:rFonts w:ascii="Times New Roman" w:hAnsi="Times New Roman"/>
          <w:spacing w:val="-2"/>
          <w:sz w:val="24"/>
        </w:rPr>
        <w:t xml:space="preserve"> </w:t>
      </w:r>
      <w:r w:rsidRPr="0046787E">
        <w:rPr>
          <w:rFonts w:ascii="Times New Roman" w:hAnsi="Times New Roman"/>
          <w:sz w:val="24"/>
        </w:rPr>
        <w:t>ГОСТ</w:t>
      </w:r>
      <w:r w:rsidRPr="0046787E">
        <w:rPr>
          <w:rFonts w:ascii="Times New Roman" w:hAnsi="Times New Roman"/>
          <w:spacing w:val="-1"/>
          <w:sz w:val="24"/>
        </w:rPr>
        <w:t xml:space="preserve"> </w:t>
      </w:r>
      <w:r w:rsidRPr="0046787E">
        <w:rPr>
          <w:rFonts w:ascii="Times New Roman" w:hAnsi="Times New Roman"/>
          <w:sz w:val="24"/>
        </w:rPr>
        <w:t>15150 или иными нормативными документами, согласованными с заказчиком</w:t>
      </w:r>
    </w:p>
    <w:p w14:paraId="5D6CF348" w14:textId="634388C7" w:rsidR="00AC7AA7" w:rsidRPr="0046787E" w:rsidRDefault="00AC7AA7" w:rsidP="001A4A82">
      <w:pPr>
        <w:contextualSpacing/>
        <w:jc w:val="both"/>
        <w:outlineLvl w:val="1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11.2. 3Д сеток перевозят транспортом всех видов в соответствии с правилами перевозки и условиями погрузки и крепления грузов, действующими на транспорте данного вида.</w:t>
      </w:r>
    </w:p>
    <w:p w14:paraId="37BDF855" w14:textId="0761F00F" w:rsidR="00AC7AA7" w:rsidRPr="0046787E" w:rsidRDefault="00AC7AA7" w:rsidP="001A4A82">
      <w:pPr>
        <w:contextualSpacing/>
        <w:jc w:val="both"/>
        <w:outlineLvl w:val="1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11.3 3Д сет</w:t>
      </w:r>
      <w:r w:rsidR="008D2E10">
        <w:rPr>
          <w:rFonts w:ascii="Times New Roman" w:hAnsi="Times New Roman"/>
          <w:sz w:val="24"/>
          <w:szCs w:val="28"/>
        </w:rPr>
        <w:t>ки</w:t>
      </w:r>
      <w:r w:rsidRPr="0046787E">
        <w:rPr>
          <w:rFonts w:ascii="Times New Roman" w:hAnsi="Times New Roman"/>
          <w:sz w:val="24"/>
          <w:szCs w:val="28"/>
        </w:rPr>
        <w:t xml:space="preserve"> должны быть закреплены и предохра</w:t>
      </w:r>
      <w:r w:rsidRPr="0046787E">
        <w:rPr>
          <w:rFonts w:ascii="Times New Roman" w:hAnsi="Times New Roman"/>
          <w:sz w:val="24"/>
          <w:szCs w:val="28"/>
        </w:rPr>
        <w:softHyphen/>
        <w:t>нены от перемещения, смещения при транспортировании.</w:t>
      </w:r>
    </w:p>
    <w:p w14:paraId="0DECB34B" w14:textId="53431B0E" w:rsidR="00AC7AA7" w:rsidRPr="0046787E" w:rsidRDefault="00AC7AA7" w:rsidP="001A4A82">
      <w:pPr>
        <w:contextualSpacing/>
        <w:jc w:val="both"/>
        <w:outlineLvl w:val="1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hAnsi="Times New Roman"/>
          <w:sz w:val="24"/>
          <w:szCs w:val="28"/>
        </w:rPr>
        <w:t>11.4 Методы, способы транспортирования, хранения, погрузочно-разгрузочных работах заказчик выбирает сам, но при этом должна быть обеспечена сохранность 3Д сеток от механических повреждений.</w:t>
      </w:r>
    </w:p>
    <w:p w14:paraId="0383C8DB" w14:textId="77777777" w:rsidR="00AC7AA7" w:rsidRDefault="00AC7AA7" w:rsidP="001A4A82">
      <w:pPr>
        <w:spacing w:line="259" w:lineRule="auto"/>
        <w:rPr>
          <w:rFonts w:asciiTheme="minorHAnsi" w:hAnsiTheme="minorHAnsi"/>
        </w:rPr>
      </w:pPr>
    </w:p>
    <w:p w14:paraId="6ACDCC88" w14:textId="77777777" w:rsidR="00AC7AA7" w:rsidRPr="0046787E" w:rsidRDefault="00AC7AA7" w:rsidP="001A4A82">
      <w:pPr>
        <w:ind w:firstLine="426"/>
        <w:contextualSpacing/>
        <w:jc w:val="both"/>
        <w:rPr>
          <w:rFonts w:ascii="Times New Roman" w:hAnsi="Times New Roman"/>
          <w:b/>
          <w:bCs/>
          <w:sz w:val="24"/>
          <w:szCs w:val="32"/>
        </w:rPr>
      </w:pPr>
      <w:bookmarkStart w:id="13" w:name="_Hlk158763608"/>
      <w:r>
        <w:rPr>
          <w:rFonts w:ascii="Times New Roman" w:hAnsi="Times New Roman"/>
          <w:b/>
          <w:bCs/>
          <w:sz w:val="24"/>
          <w:szCs w:val="32"/>
        </w:rPr>
        <w:t>12</w:t>
      </w:r>
      <w:r w:rsidRPr="0046787E">
        <w:rPr>
          <w:rFonts w:ascii="Times New Roman" w:hAnsi="Times New Roman"/>
          <w:b/>
          <w:bCs/>
          <w:sz w:val="24"/>
          <w:szCs w:val="32"/>
        </w:rPr>
        <w:t>. Требования безопасности охраны труда и окружающей среды</w:t>
      </w:r>
    </w:p>
    <w:bookmarkEnd w:id="13"/>
    <w:p w14:paraId="742C7B48" w14:textId="77777777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46787E">
        <w:rPr>
          <w:rFonts w:ascii="Times New Roman" w:hAnsi="Times New Roman"/>
          <w:sz w:val="24"/>
          <w:szCs w:val="24"/>
        </w:rPr>
        <w:t>.1 Требования по охране труда выполнять согласно Федерального закона РФ №181-ФЗ от 17.07.1999г.</w:t>
      </w:r>
    </w:p>
    <w:p w14:paraId="69827F5A" w14:textId="73B93E48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46787E">
        <w:rPr>
          <w:rFonts w:ascii="Times New Roman" w:hAnsi="Times New Roman"/>
          <w:sz w:val="24"/>
          <w:szCs w:val="24"/>
        </w:rPr>
        <w:t xml:space="preserve">.2 Требования по охране труда выполнять согласно </w:t>
      </w:r>
      <w:r w:rsidR="00CE2BEF">
        <w:rPr>
          <w:rFonts w:ascii="Times New Roman" w:hAnsi="Times New Roman"/>
          <w:sz w:val="24"/>
          <w:szCs w:val="24"/>
        </w:rPr>
        <w:t>пунктам десятого раздела Трудового кодекса РФ и внутренним нормативам ООО «ПО «Стан»</w:t>
      </w:r>
      <w:r w:rsidRPr="0046787E">
        <w:rPr>
          <w:rFonts w:ascii="Times New Roman" w:hAnsi="Times New Roman"/>
          <w:sz w:val="24"/>
          <w:szCs w:val="24"/>
        </w:rPr>
        <w:t xml:space="preserve">. </w:t>
      </w:r>
    </w:p>
    <w:p w14:paraId="4E5C85D2" w14:textId="77777777" w:rsidR="00AC7AA7" w:rsidRPr="0046787E" w:rsidRDefault="00AC7AA7" w:rsidP="001A4A82">
      <w:pPr>
        <w:tabs>
          <w:tab w:val="left" w:pos="7485"/>
        </w:tabs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46787E">
        <w:rPr>
          <w:rFonts w:ascii="Times New Roman" w:hAnsi="Times New Roman"/>
          <w:sz w:val="24"/>
          <w:szCs w:val="24"/>
        </w:rPr>
        <w:t>.3 Утилизация твердых отходов осуществляется в соответствии с требованиями Федерального закона РФ № 89-ФЗ от 24.06.1998г.</w:t>
      </w:r>
    </w:p>
    <w:p w14:paraId="217CF483" w14:textId="77777777" w:rsidR="00AC7AA7" w:rsidRPr="0046787E" w:rsidRDefault="00AC7AA7" w:rsidP="001A4A82">
      <w:pPr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51BD0487" w14:textId="77777777" w:rsidR="00AC7AA7" w:rsidRPr="0046787E" w:rsidRDefault="00AC7AA7" w:rsidP="001A4A82">
      <w:pPr>
        <w:ind w:firstLine="426"/>
        <w:contextualSpacing/>
        <w:outlineLvl w:val="1"/>
        <w:rPr>
          <w:rFonts w:ascii="Times New Roman" w:hAnsi="Times New Roman"/>
          <w:sz w:val="24"/>
          <w:szCs w:val="28"/>
        </w:rPr>
      </w:pPr>
      <w:r w:rsidRPr="0046787E">
        <w:rPr>
          <w:rFonts w:ascii="Times New Roman" w:eastAsia="SimSun" w:hAnsi="Times New Roman"/>
          <w:b/>
          <w:bCs/>
          <w:color w:val="000000"/>
          <w:kern w:val="1"/>
          <w:sz w:val="24"/>
          <w:szCs w:val="28"/>
          <w:lang w:eastAsia="ar-SA"/>
        </w:rPr>
        <w:t>1</w:t>
      </w:r>
      <w:r>
        <w:rPr>
          <w:rFonts w:ascii="Times New Roman" w:eastAsia="SimSun" w:hAnsi="Times New Roman"/>
          <w:b/>
          <w:bCs/>
          <w:color w:val="000000"/>
          <w:kern w:val="1"/>
          <w:sz w:val="24"/>
          <w:szCs w:val="28"/>
          <w:lang w:eastAsia="ar-SA"/>
        </w:rPr>
        <w:t>3</w:t>
      </w:r>
      <w:r w:rsidRPr="0046787E">
        <w:rPr>
          <w:rFonts w:ascii="Times New Roman" w:eastAsia="SimSun" w:hAnsi="Times New Roman"/>
          <w:b/>
          <w:bCs/>
          <w:color w:val="000000"/>
          <w:kern w:val="1"/>
          <w:sz w:val="24"/>
          <w:szCs w:val="28"/>
          <w:lang w:eastAsia="ar-SA"/>
        </w:rPr>
        <w:t xml:space="preserve"> Гарантии изготовителя</w:t>
      </w:r>
    </w:p>
    <w:p w14:paraId="5B639F0F" w14:textId="391B8849" w:rsidR="00AC7AA7" w:rsidRPr="0046787E" w:rsidRDefault="00AC7AA7" w:rsidP="001A4A82">
      <w:pPr>
        <w:tabs>
          <w:tab w:val="left" w:pos="1254"/>
        </w:tabs>
        <w:suppressAutoHyphens/>
        <w:ind w:firstLine="737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3.1</w:t>
      </w:r>
      <w:r w:rsidRPr="0046787E">
        <w:rPr>
          <w:rFonts w:ascii="Times New Roman" w:hAnsi="Times New Roman"/>
          <w:sz w:val="24"/>
        </w:rPr>
        <w:t xml:space="preserve"> Изготовитель гарантирует соответствие поставляемых 3Д сеток требова</w:t>
      </w:r>
      <w:r w:rsidRPr="0046787E">
        <w:rPr>
          <w:rFonts w:ascii="Times New Roman" w:hAnsi="Times New Roman"/>
          <w:sz w:val="24"/>
        </w:rPr>
        <w:softHyphen/>
        <w:t>ниям настоящих технических условий при соблюдении заказчиком условий транс</w:t>
      </w:r>
      <w:r w:rsidRPr="0046787E">
        <w:rPr>
          <w:rFonts w:ascii="Times New Roman" w:hAnsi="Times New Roman"/>
          <w:sz w:val="24"/>
        </w:rPr>
        <w:softHyphen/>
        <w:t>портирования, хранения, установленных настоящими техниче</w:t>
      </w:r>
      <w:r w:rsidRPr="0046787E">
        <w:rPr>
          <w:rFonts w:ascii="Times New Roman" w:hAnsi="Times New Roman"/>
          <w:sz w:val="24"/>
        </w:rPr>
        <w:softHyphen/>
        <w:t>ским условиями.</w:t>
      </w:r>
    </w:p>
    <w:p w14:paraId="17D9F17F" w14:textId="77777777" w:rsidR="00AC7AA7" w:rsidRPr="0046787E" w:rsidRDefault="00AC7AA7" w:rsidP="001A4A82">
      <w:pPr>
        <w:tabs>
          <w:tab w:val="left" w:pos="1254"/>
        </w:tabs>
        <w:suppressAutoHyphens/>
        <w:ind w:firstLine="737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13.2 Максимальный срок предъявления претензий по показателям качества оцинкованного покрытия и дефектам, связанным с коррозией, — 3 месяцев с момента отгрузки панелей 3Д сеток.</w:t>
      </w:r>
    </w:p>
    <w:p w14:paraId="1F124FF5" w14:textId="70483AE6" w:rsidR="00AC7AA7" w:rsidRPr="0046787E" w:rsidRDefault="00AC7AA7" w:rsidP="001A4A82">
      <w:pPr>
        <w:tabs>
          <w:tab w:val="left" w:pos="1254"/>
        </w:tabs>
        <w:suppressAutoHyphens/>
        <w:ind w:firstLine="737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2"/>
        </w:rPr>
        <w:t xml:space="preserve">12.2 </w:t>
      </w:r>
      <w:r w:rsidRPr="0046787E">
        <w:rPr>
          <w:rFonts w:ascii="Times New Roman" w:hAnsi="Times New Roman"/>
          <w:sz w:val="24"/>
        </w:rPr>
        <w:t>Максимальный срок предъявления претензий по показателям качества декоративного, защитно-декоративного порошкового покрытия и дефектам, связанным с коррозией, — 6 месяцев с момента отгрузки 3Д сеток.</w:t>
      </w:r>
    </w:p>
    <w:p w14:paraId="7D78172E" w14:textId="136C6B01" w:rsidR="00AC7AA7" w:rsidRPr="0046787E" w:rsidRDefault="00AC7AA7" w:rsidP="001A4A82">
      <w:pPr>
        <w:tabs>
          <w:tab w:val="left" w:pos="1004"/>
        </w:tabs>
        <w:suppressAutoHyphens/>
        <w:ind w:firstLine="709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 xml:space="preserve">13.3 Максимальный срок предъявления претензий по показателям качества порошковых покрытий, связанных с отслоением или растрескиванием — 12 месяцев с момента отгрузки изделия при соблюдении норм и правил п.11.1. </w:t>
      </w:r>
    </w:p>
    <w:p w14:paraId="031E3EB8" w14:textId="1E08765A" w:rsidR="00AC7AA7" w:rsidRPr="0046787E" w:rsidRDefault="00AC7AA7" w:rsidP="001A4A82">
      <w:pPr>
        <w:shd w:val="clear" w:color="auto" w:fill="FFFFFF"/>
        <w:ind w:right="-1" w:firstLine="709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  <w:szCs w:val="28"/>
        </w:rPr>
        <w:t xml:space="preserve">13.4 Гарантия распространяется только на </w:t>
      </w:r>
      <w:r w:rsidRPr="0046787E">
        <w:rPr>
          <w:rFonts w:ascii="Times New Roman" w:hAnsi="Times New Roman"/>
          <w:sz w:val="24"/>
        </w:rPr>
        <w:t>3Д сеток</w:t>
      </w:r>
      <w:r w:rsidRPr="0046787E">
        <w:rPr>
          <w:rFonts w:ascii="Times New Roman" w:hAnsi="Times New Roman"/>
          <w:sz w:val="24"/>
          <w:szCs w:val="28"/>
        </w:rPr>
        <w:t xml:space="preserve">, </w:t>
      </w:r>
      <w:r w:rsidRPr="0046787E">
        <w:rPr>
          <w:rFonts w:ascii="Times New Roman" w:hAnsi="Times New Roman"/>
          <w:sz w:val="24"/>
        </w:rPr>
        <w:t>оговоренные при оформлении заказа, и указанные в договоре на поставку и иных нормативных документах.</w:t>
      </w:r>
    </w:p>
    <w:p w14:paraId="3A58C7D3" w14:textId="2E61B430" w:rsidR="00AC7AA7" w:rsidRPr="0046787E" w:rsidRDefault="00AC7AA7" w:rsidP="001A4A82">
      <w:pPr>
        <w:tabs>
          <w:tab w:val="left" w:pos="1191"/>
        </w:tabs>
        <w:suppressAutoHyphens/>
        <w:ind w:firstLine="737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 xml:space="preserve">13.5 В случае выявления заказчиком несоответствия характеристик </w:t>
      </w:r>
      <w:r w:rsidR="00CE2BEF">
        <w:rPr>
          <w:rFonts w:ascii="Times New Roman" w:hAnsi="Times New Roman"/>
          <w:sz w:val="24"/>
        </w:rPr>
        <w:t xml:space="preserve">3Д </w:t>
      </w:r>
      <w:r w:rsidRPr="0046787E">
        <w:rPr>
          <w:rFonts w:ascii="Times New Roman" w:hAnsi="Times New Roman"/>
          <w:sz w:val="24"/>
        </w:rPr>
        <w:t>сеток при приемке продукции, составляется акт о несоответствии качества 3Д сеток требованиям установленными настоящими техническими условиями, завод-изготовите</w:t>
      </w:r>
      <w:r w:rsidRPr="0046787E">
        <w:rPr>
          <w:rFonts w:ascii="Times New Roman" w:hAnsi="Times New Roman"/>
          <w:sz w:val="24"/>
        </w:rPr>
        <w:softHyphen/>
        <w:t>ль осуществляющий конструирование и изготовление несёт ответственность в соответствии с действующим законодательством.</w:t>
      </w:r>
    </w:p>
    <w:p w14:paraId="7AF6BF38" w14:textId="118AE946" w:rsidR="00AC7AA7" w:rsidRDefault="00AC7AA7" w:rsidP="001A4A82">
      <w:pPr>
        <w:shd w:val="clear" w:color="auto" w:fill="FFFFFF"/>
        <w:ind w:right="-1" w:firstLine="709"/>
        <w:jc w:val="both"/>
        <w:rPr>
          <w:rFonts w:ascii="Times New Roman" w:hAnsi="Times New Roman"/>
          <w:sz w:val="24"/>
        </w:rPr>
      </w:pPr>
      <w:r w:rsidRPr="0046787E">
        <w:rPr>
          <w:rFonts w:ascii="Times New Roman" w:hAnsi="Times New Roman"/>
          <w:sz w:val="24"/>
        </w:rPr>
        <w:t>13.6 В случае нарушения заказчиком условий транспортирования, неаккуратной выгрузки, хранения, выполнения некачественного монтажа и других попутных работ в процессе эксплуатации 3Д сеток, приведших к повреждению и образованию дефектов, ухудшающих качество 3Д сеток, завод – изготовитель, осуществивший конструирование и изготовление, гарантию на 3Д сеток не предоставляет.</w:t>
      </w:r>
    </w:p>
    <w:p w14:paraId="5A603D46" w14:textId="77777777" w:rsidR="00CE2BEF" w:rsidRPr="0046787E" w:rsidRDefault="00CE2BEF" w:rsidP="001A4A82">
      <w:pPr>
        <w:shd w:val="clear" w:color="auto" w:fill="FFFFFF"/>
        <w:ind w:right="-1" w:firstLine="709"/>
        <w:jc w:val="both"/>
        <w:rPr>
          <w:rFonts w:ascii="Times New Roman" w:hAnsi="Times New Roman"/>
          <w:sz w:val="24"/>
        </w:rPr>
      </w:pPr>
    </w:p>
    <w:p w14:paraId="38363BA7" w14:textId="5F1A18C7" w:rsidR="00381056" w:rsidRDefault="00C662CA" w:rsidP="00381056">
      <w:pPr>
        <w:spacing w:line="259" w:lineRule="auto"/>
        <w:ind w:firstLine="644"/>
        <w:jc w:val="center"/>
        <w:rPr>
          <w:rFonts w:ascii="Times New Roman" w:hAnsi="Times New Roman"/>
        </w:rPr>
      </w:pPr>
      <w:r w:rsidRPr="00C662CA">
        <w:rPr>
          <w:rFonts w:ascii="Times New Roman" w:hAnsi="Times New Roman"/>
        </w:rPr>
        <w:t>Приложение А</w:t>
      </w:r>
    </w:p>
    <w:p w14:paraId="5F387ACD" w14:textId="45E49B51" w:rsidR="00C662CA" w:rsidRDefault="00C662CA" w:rsidP="00381056">
      <w:pPr>
        <w:spacing w:line="259" w:lineRule="auto"/>
        <w:ind w:firstLine="644"/>
        <w:jc w:val="center"/>
        <w:rPr>
          <w:rFonts w:ascii="Times New Roman" w:hAnsi="Times New Roman"/>
        </w:rPr>
      </w:pPr>
      <w:r w:rsidRPr="00C662CA">
        <w:rPr>
          <w:rFonts w:ascii="Times New Roman" w:hAnsi="Times New Roman"/>
        </w:rPr>
        <w:t>(</w:t>
      </w:r>
      <w:r w:rsidR="00381056">
        <w:rPr>
          <w:rFonts w:ascii="Times New Roman" w:hAnsi="Times New Roman"/>
        </w:rPr>
        <w:t>с</w:t>
      </w:r>
      <w:r w:rsidRPr="00C662CA">
        <w:rPr>
          <w:rFonts w:ascii="Times New Roman" w:hAnsi="Times New Roman"/>
        </w:rPr>
        <w:t>правочное)</w:t>
      </w:r>
    </w:p>
    <w:p w14:paraId="71247324" w14:textId="6316F07B" w:rsidR="00C662CA" w:rsidRPr="00CE2BEF" w:rsidRDefault="00591129" w:rsidP="00C662CA">
      <w:pPr>
        <w:spacing w:line="259" w:lineRule="auto"/>
        <w:ind w:firstLine="644"/>
        <w:rPr>
          <w:rFonts w:ascii="Times New Roman" w:hAnsi="Times New Roman"/>
          <w:b/>
          <w:bCs/>
        </w:rPr>
      </w:pPr>
      <w:r w:rsidRPr="00CE2BEF">
        <w:rPr>
          <w:rFonts w:ascii="Times New Roman" w:hAnsi="Times New Roman"/>
          <w:b/>
          <w:bCs/>
        </w:rPr>
        <w:t>Модельный</w:t>
      </w:r>
      <w:r w:rsidR="00C662CA" w:rsidRPr="00CE2BEF">
        <w:rPr>
          <w:rFonts w:ascii="Times New Roman" w:hAnsi="Times New Roman"/>
          <w:b/>
          <w:bCs/>
        </w:rPr>
        <w:t xml:space="preserve"> ряд</w:t>
      </w:r>
      <w:r w:rsidRPr="00CE2BEF">
        <w:rPr>
          <w:rFonts w:ascii="Times New Roman" w:hAnsi="Times New Roman"/>
          <w:b/>
          <w:bCs/>
        </w:rPr>
        <w:t xml:space="preserve"> 3Д сеток с</w:t>
      </w:r>
      <w:r w:rsidR="0021650D" w:rsidRPr="00CE2BEF">
        <w:rPr>
          <w:rFonts w:ascii="Times New Roman" w:hAnsi="Times New Roman"/>
          <w:b/>
          <w:bCs/>
        </w:rPr>
        <w:t xml:space="preserve">о стандартизированными </w:t>
      </w:r>
      <w:r w:rsidRPr="00CE2BEF">
        <w:rPr>
          <w:rFonts w:ascii="Times New Roman" w:hAnsi="Times New Roman"/>
          <w:b/>
          <w:bCs/>
        </w:rPr>
        <w:t>однотипны</w:t>
      </w:r>
      <w:r w:rsidR="0021650D" w:rsidRPr="00CE2BEF">
        <w:rPr>
          <w:rFonts w:ascii="Times New Roman" w:hAnsi="Times New Roman"/>
          <w:b/>
          <w:bCs/>
        </w:rPr>
        <w:t>ми</w:t>
      </w:r>
      <w:r w:rsidRPr="00CE2BEF">
        <w:rPr>
          <w:rFonts w:ascii="Times New Roman" w:hAnsi="Times New Roman"/>
          <w:b/>
          <w:bCs/>
        </w:rPr>
        <w:t xml:space="preserve"> размер</w:t>
      </w:r>
      <w:r w:rsidR="0021650D" w:rsidRPr="00CE2BEF">
        <w:rPr>
          <w:rFonts w:ascii="Times New Roman" w:hAnsi="Times New Roman"/>
          <w:b/>
          <w:bCs/>
        </w:rPr>
        <w:t>ами</w:t>
      </w:r>
      <w:r w:rsidR="007649DD">
        <w:rPr>
          <w:rFonts w:ascii="Times New Roman" w:hAnsi="Times New Roman"/>
          <w:b/>
          <w:bCs/>
        </w:rPr>
        <w:t xml:space="preserve">. </w:t>
      </w:r>
      <w:r w:rsidR="00311AA5">
        <w:rPr>
          <w:rFonts w:ascii="Times New Roman" w:hAnsi="Times New Roman"/>
          <w:b/>
          <w:bCs/>
        </w:rPr>
        <w:t>Д</w:t>
      </w:r>
      <w:r w:rsidR="007649DD">
        <w:rPr>
          <w:rFonts w:ascii="Times New Roman" w:hAnsi="Times New Roman"/>
          <w:b/>
          <w:bCs/>
        </w:rPr>
        <w:t>ругие варианты</w:t>
      </w:r>
      <w:r w:rsidR="00311AA5">
        <w:rPr>
          <w:rFonts w:ascii="Times New Roman" w:hAnsi="Times New Roman"/>
          <w:b/>
          <w:bCs/>
        </w:rPr>
        <w:t xml:space="preserve"> с иными размерами указаны в альбоме технических решений.</w:t>
      </w:r>
    </w:p>
    <w:p w14:paraId="3F624A6A" w14:textId="7292A1E3" w:rsidR="00AC7AA7" w:rsidRDefault="00222EB9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7E596CAF" wp14:editId="71FCECED">
            <wp:extent cx="6119495" cy="8822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кладка 55х200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5D69" w14:textId="77777777" w:rsidR="00C662CA" w:rsidRDefault="00C662CA" w:rsidP="00AC7AA7">
      <w:pPr>
        <w:shd w:val="clear" w:color="auto" w:fill="FFFFFF"/>
        <w:spacing w:before="158"/>
        <w:ind w:left="644" w:right="-1"/>
        <w:rPr>
          <w:rFonts w:ascii="Times New Roman" w:hAnsi="Times New Roman"/>
          <w:szCs w:val="28"/>
        </w:rPr>
      </w:pPr>
      <w:bookmarkStart w:id="14" w:name="_Hlk158841790"/>
    </w:p>
    <w:p w14:paraId="2A34A044" w14:textId="2DA3D9AB" w:rsidR="00381056" w:rsidRDefault="00AC7AA7" w:rsidP="00381056">
      <w:pPr>
        <w:shd w:val="clear" w:color="auto" w:fill="FFFFFF"/>
        <w:ind w:left="644" w:right="-1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Приложение </w:t>
      </w:r>
      <w:r w:rsidR="00C04F46">
        <w:rPr>
          <w:rFonts w:ascii="Times New Roman" w:hAnsi="Times New Roman"/>
          <w:szCs w:val="28"/>
        </w:rPr>
        <w:t>Б</w:t>
      </w:r>
    </w:p>
    <w:p w14:paraId="42924525" w14:textId="032B2B9C" w:rsidR="00AC7AA7" w:rsidRPr="0046787E" w:rsidRDefault="00AC7AA7" w:rsidP="00381056">
      <w:pPr>
        <w:shd w:val="clear" w:color="auto" w:fill="FFFFFF"/>
        <w:ind w:left="644" w:right="-1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(</w:t>
      </w:r>
      <w:r w:rsidR="00381056">
        <w:rPr>
          <w:rFonts w:ascii="Times New Roman" w:hAnsi="Times New Roman"/>
          <w:szCs w:val="28"/>
        </w:rPr>
        <w:t>с</w:t>
      </w:r>
      <w:r>
        <w:rPr>
          <w:rFonts w:ascii="Times New Roman" w:hAnsi="Times New Roman"/>
          <w:szCs w:val="28"/>
        </w:rPr>
        <w:t>правочное)</w:t>
      </w:r>
    </w:p>
    <w:p w14:paraId="00737802" w14:textId="149EE03A" w:rsidR="00AC7AA7" w:rsidRPr="0046787E" w:rsidRDefault="00D2074C" w:rsidP="00CE2BEF">
      <w:pPr>
        <w:ind w:firstLine="426"/>
        <w:jc w:val="both"/>
        <w:rPr>
          <w:rFonts w:ascii="Times New Roman" w:hAnsi="Times New Roman"/>
          <w:b/>
          <w:bCs/>
          <w:iCs/>
          <w:szCs w:val="22"/>
        </w:rPr>
      </w:pPr>
      <w:bookmarkStart w:id="15" w:name="_Hlk158842190"/>
      <w:r>
        <w:rPr>
          <w:rFonts w:ascii="Times New Roman" w:hAnsi="Times New Roman"/>
          <w:b/>
          <w:bCs/>
          <w:iCs/>
          <w:szCs w:val="22"/>
        </w:rPr>
        <w:t>Варианты элементов и составных комплектующих частей</w:t>
      </w:r>
      <w:r w:rsidR="00AC7AA7" w:rsidRPr="0046787E">
        <w:rPr>
          <w:rFonts w:ascii="Times New Roman" w:hAnsi="Times New Roman"/>
          <w:b/>
          <w:bCs/>
          <w:iCs/>
          <w:szCs w:val="22"/>
        </w:rPr>
        <w:t xml:space="preserve"> используемые совместно с </w:t>
      </w:r>
      <w:r w:rsidR="00426302">
        <w:rPr>
          <w:rFonts w:ascii="Times New Roman" w:hAnsi="Times New Roman"/>
          <w:b/>
          <w:bCs/>
          <w:iCs/>
          <w:szCs w:val="22"/>
        </w:rPr>
        <w:t xml:space="preserve">3Д </w:t>
      </w:r>
      <w:r w:rsidR="00AC7AA7" w:rsidRPr="0046787E">
        <w:rPr>
          <w:rFonts w:ascii="Times New Roman" w:hAnsi="Times New Roman"/>
          <w:b/>
          <w:bCs/>
          <w:iCs/>
          <w:szCs w:val="22"/>
        </w:rPr>
        <w:t>сет</w:t>
      </w:r>
      <w:r w:rsidR="00426302">
        <w:rPr>
          <w:rFonts w:ascii="Times New Roman" w:hAnsi="Times New Roman"/>
          <w:b/>
          <w:bCs/>
          <w:iCs/>
          <w:szCs w:val="22"/>
        </w:rPr>
        <w:t>ками в системе ограждений</w:t>
      </w:r>
      <w:r w:rsidR="00AC7AA7" w:rsidRPr="0046787E">
        <w:rPr>
          <w:rFonts w:ascii="Times New Roman" w:hAnsi="Times New Roman"/>
          <w:b/>
          <w:bCs/>
          <w:iCs/>
          <w:szCs w:val="22"/>
        </w:rPr>
        <w:t xml:space="preserve">. </w:t>
      </w:r>
      <w:bookmarkStart w:id="16" w:name="_Hlk158842146"/>
      <w:r w:rsidR="00AC7AA7" w:rsidRPr="0046787E">
        <w:rPr>
          <w:rFonts w:ascii="Times New Roman" w:hAnsi="Times New Roman"/>
          <w:b/>
          <w:bCs/>
          <w:iCs/>
          <w:szCs w:val="22"/>
        </w:rPr>
        <w:t>Примерные обозначения</w:t>
      </w:r>
      <w:bookmarkEnd w:id="16"/>
      <w:r w:rsidR="00773E41">
        <w:rPr>
          <w:rFonts w:ascii="Times New Roman" w:hAnsi="Times New Roman"/>
          <w:b/>
          <w:bCs/>
          <w:iCs/>
          <w:szCs w:val="22"/>
        </w:rPr>
        <w:t xml:space="preserve">. </w:t>
      </w:r>
      <w:r w:rsidR="001715F1">
        <w:rPr>
          <w:rFonts w:ascii="Times New Roman" w:hAnsi="Times New Roman"/>
          <w:b/>
          <w:bCs/>
          <w:iCs/>
          <w:szCs w:val="22"/>
        </w:rPr>
        <w:t xml:space="preserve">Комплектация по </w:t>
      </w:r>
      <w:r w:rsidR="00773E41">
        <w:rPr>
          <w:rFonts w:ascii="Times New Roman" w:hAnsi="Times New Roman"/>
          <w:b/>
          <w:bCs/>
          <w:iCs/>
          <w:szCs w:val="22"/>
        </w:rPr>
        <w:t>размерам заказчика.</w:t>
      </w:r>
    </w:p>
    <w:bookmarkEnd w:id="14"/>
    <w:bookmarkEnd w:id="15"/>
    <w:p w14:paraId="68CF96DA" w14:textId="77777777" w:rsidR="00AC7AA7" w:rsidRPr="0046787E" w:rsidRDefault="00AC7AA7" w:rsidP="00AC7AA7">
      <w:pPr>
        <w:spacing w:before="100" w:beforeAutospacing="1" w:after="100" w:afterAutospacing="1"/>
        <w:ind w:firstLine="284"/>
        <w:contextualSpacing/>
        <w:outlineLvl w:val="1"/>
        <w:rPr>
          <w:rFonts w:ascii="Times New Roman" w:hAnsi="Times New Roman"/>
          <w:szCs w:val="32"/>
        </w:rPr>
      </w:pPr>
    </w:p>
    <w:p w14:paraId="7EDB16E3" w14:textId="77777777" w:rsidR="00AC7AA7" w:rsidRPr="0046787E" w:rsidRDefault="00AC7AA7" w:rsidP="00AC7AA7">
      <w:pPr>
        <w:spacing w:before="100" w:beforeAutospacing="1" w:after="100" w:afterAutospacing="1"/>
        <w:ind w:firstLine="284"/>
        <w:contextualSpacing/>
        <w:outlineLvl w:val="1"/>
        <w:rPr>
          <w:rFonts w:ascii="Times New Roman" w:hAnsi="Times New Roman"/>
          <w:szCs w:val="32"/>
        </w:rPr>
      </w:pPr>
    </w:p>
    <w:tbl>
      <w:tblPr>
        <w:tblStyle w:val="af7"/>
        <w:tblW w:w="9209" w:type="dxa"/>
        <w:tblLayout w:type="fixed"/>
        <w:tblLook w:val="04A0" w:firstRow="1" w:lastRow="0" w:firstColumn="1" w:lastColumn="0" w:noHBand="0" w:noVBand="1"/>
      </w:tblPr>
      <w:tblGrid>
        <w:gridCol w:w="2090"/>
        <w:gridCol w:w="4001"/>
        <w:gridCol w:w="3118"/>
      </w:tblGrid>
      <w:tr w:rsidR="00AC7AA7" w:rsidRPr="0046787E" w14:paraId="657259FF" w14:textId="77777777" w:rsidTr="00AC7AA7">
        <w:trPr>
          <w:trHeight w:val="519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A0B23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sz w:val="24"/>
                <w:szCs w:val="18"/>
              </w:rPr>
              <w:t>Наименование</w:t>
            </w:r>
          </w:p>
          <w:p w14:paraId="3A59FD2E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sz w:val="24"/>
                <w:szCs w:val="18"/>
              </w:rPr>
              <w:t>комплектующего элемента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A1C8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sz w:val="24"/>
                <w:szCs w:val="18"/>
              </w:rPr>
              <w:t>Параметры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47DA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sz w:val="24"/>
                <w:szCs w:val="18"/>
              </w:rPr>
              <w:t>Материал</w:t>
            </w:r>
          </w:p>
        </w:tc>
      </w:tr>
      <w:tr w:rsidR="00AC7AA7" w:rsidRPr="0046787E" w14:paraId="0FF80C67" w14:textId="77777777" w:rsidTr="00AC7AA7">
        <w:trPr>
          <w:trHeight w:val="286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89BD" w14:textId="03BBA1BA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>Панели</w:t>
            </w:r>
            <w:r w:rsidR="00773E41"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 xml:space="preserve"> </w:t>
            </w:r>
          </w:p>
        </w:tc>
      </w:tr>
      <w:tr w:rsidR="00AC7AA7" w:rsidRPr="0046787E" w14:paraId="210870A6" w14:textId="77777777" w:rsidTr="00AC7AA7">
        <w:trPr>
          <w:trHeight w:val="1707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D3F5" w14:textId="29ADB389" w:rsidR="00AC7AA7" w:rsidRPr="00426302" w:rsidRDefault="00CE2BEF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3Д </w:t>
            </w:r>
            <w:r w:rsidR="00D93945" w:rsidRPr="00426302">
              <w:rPr>
                <w:rFonts w:ascii="Times New Roman" w:hAnsi="Times New Roman"/>
                <w:sz w:val="24"/>
                <w:szCs w:val="18"/>
              </w:rPr>
              <w:t xml:space="preserve">сетки 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без ребер жесткости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6A4A" w14:textId="62765982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Диаметр стального прутка (Ø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2,8) (Ø 3) (Ø 3,8) (Ø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4,0) (Ø 4,8) (Ø 5,0) мм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>.</w:t>
            </w:r>
          </w:p>
          <w:p w14:paraId="33285188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Размер ячейки 55,5×200 мм, 55,5×150 мм. Высота панели, стандартные размеры*, 1230 мм - 2 ребра жесткости;</w:t>
            </w:r>
          </w:p>
          <w:p w14:paraId="2CCC8E2C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1730 мм - 3 ребра жесткости;</w:t>
            </w:r>
          </w:p>
          <w:p w14:paraId="3E76F790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2030 мм - 4 ребра жесткости.</w:t>
            </w:r>
          </w:p>
          <w:p w14:paraId="75043763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Ширина панели, стандартные параметры*: 2500 мм * *Изготовление конструкций по индивидуальным</w:t>
            </w:r>
          </w:p>
          <w:p w14:paraId="3DCDB645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размерам. Ограничение по высоте 2030 мм или по ширине 2000 мм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3EB9" w14:textId="3A0A0E27" w:rsidR="00AC7AA7" w:rsidRPr="00426302" w:rsidRDefault="00CE2BEF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И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зготовлена из стального</w:t>
            </w:r>
          </w:p>
          <w:p w14:paraId="113107E4" w14:textId="1FC1FE39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оцинкованного прутка</w:t>
            </w:r>
            <w:r w:rsidR="008A1721" w:rsidRPr="00426302">
              <w:rPr>
                <w:rFonts w:ascii="Times New Roman" w:hAnsi="Times New Roman"/>
                <w:sz w:val="24"/>
                <w:szCs w:val="18"/>
              </w:rPr>
              <w:t xml:space="preserve"> окрашенного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 xml:space="preserve"> порошковым покрытием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 xml:space="preserve"> и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>ли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 xml:space="preserve"> без </w:t>
            </w:r>
            <w:r w:rsidR="008A1721" w:rsidRPr="00426302">
              <w:rPr>
                <w:rFonts w:ascii="Times New Roman" w:hAnsi="Times New Roman"/>
                <w:sz w:val="24"/>
                <w:szCs w:val="18"/>
              </w:rPr>
              <w:t>полимерного</w:t>
            </w:r>
            <w:r w:rsidR="00CE2BEF" w:rsidRPr="00426302">
              <w:rPr>
                <w:rFonts w:ascii="Times New Roman" w:hAnsi="Times New Roman"/>
                <w:sz w:val="24"/>
                <w:szCs w:val="18"/>
              </w:rPr>
              <w:t xml:space="preserve"> покрытия.</w:t>
            </w:r>
          </w:p>
        </w:tc>
      </w:tr>
      <w:tr w:rsidR="00AC7AA7" w:rsidRPr="0046787E" w14:paraId="24E31B8B" w14:textId="77777777" w:rsidTr="00AC7AA7">
        <w:trPr>
          <w:trHeight w:val="286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5A55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5A67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>Столбы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EDFF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</w:p>
        </w:tc>
      </w:tr>
      <w:tr w:rsidR="00AC7AA7" w:rsidRPr="0046787E" w14:paraId="37FB96B8" w14:textId="77777777" w:rsidTr="00AC7AA7">
        <w:trPr>
          <w:trHeight w:val="105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570C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Столб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4000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профиль 60×40 мм, 58×58 мм, 60×60 мм, 80×80 мм, 100×100 мм,</w:t>
            </w:r>
          </w:p>
          <w:p w14:paraId="09201546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120×120 мм, 140×140 мм,</w:t>
            </w:r>
          </w:p>
          <w:p w14:paraId="2EDCC6AB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стенка от 1,5до 5 мм, высота</w:t>
            </w:r>
          </w:p>
          <w:p w14:paraId="66BE565A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1000-5000 мм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986F" w14:textId="4573929D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Оцинкованный и оцинкованным окрашенным порошковым покрытием</w:t>
            </w:r>
            <w:r w:rsidR="008A1721" w:rsidRPr="00426302">
              <w:rPr>
                <w:rFonts w:ascii="Times New Roman" w:hAnsi="Times New Roman"/>
                <w:sz w:val="24"/>
                <w:szCs w:val="18"/>
              </w:rPr>
              <w:t xml:space="preserve"> и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>ли</w:t>
            </w:r>
            <w:r w:rsidR="008A1721" w:rsidRPr="00426302">
              <w:rPr>
                <w:rFonts w:ascii="Times New Roman" w:hAnsi="Times New Roman"/>
                <w:sz w:val="24"/>
                <w:szCs w:val="18"/>
              </w:rPr>
              <w:t xml:space="preserve"> без полимерного покрытия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.</w:t>
            </w:r>
          </w:p>
        </w:tc>
      </w:tr>
      <w:tr w:rsidR="00AC7AA7" w:rsidRPr="0046787E" w14:paraId="11B574D3" w14:textId="77777777" w:rsidTr="00AC7AA7">
        <w:trPr>
          <w:trHeight w:val="286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D3C1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i/>
                <w:sz w:val="24"/>
                <w:szCs w:val="18"/>
              </w:rPr>
              <w:t>Фланцы</w:t>
            </w:r>
          </w:p>
        </w:tc>
      </w:tr>
      <w:tr w:rsidR="00AC7AA7" w:rsidRPr="0046787E" w14:paraId="65DEC443" w14:textId="77777777" w:rsidTr="00AC7AA7">
        <w:trPr>
          <w:trHeight w:val="1417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70BB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Фланец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AAF8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150×150×6 мм,</w:t>
            </w:r>
          </w:p>
          <w:p w14:paraId="033FE1CF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200×200×6 мм,</w:t>
            </w:r>
          </w:p>
          <w:p w14:paraId="44C68376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250×250×6 мм,</w:t>
            </w:r>
          </w:p>
          <w:p w14:paraId="0EAE27BB" w14:textId="58F37ADE" w:rsidR="00AC7AA7" w:rsidRPr="00426302" w:rsidRDefault="00757D63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И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ндивидуальные размеры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, в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арианты исполнения: без усиления, с усилением (косынки)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6DD97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Лист горячекатаный СТЗСП,</w:t>
            </w:r>
          </w:p>
          <w:p w14:paraId="35DFCD96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09Г2С</w:t>
            </w:r>
          </w:p>
        </w:tc>
      </w:tr>
      <w:tr w:rsidR="00AC7AA7" w:rsidRPr="0046787E" w14:paraId="0B7E78D8" w14:textId="77777777" w:rsidTr="00AC7AA7">
        <w:trPr>
          <w:trHeight w:val="242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3733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>Заглушки на столбы</w:t>
            </w:r>
          </w:p>
        </w:tc>
      </w:tr>
      <w:tr w:rsidR="00AC7AA7" w:rsidRPr="0046787E" w14:paraId="260E0159" w14:textId="77777777" w:rsidTr="00AC7AA7">
        <w:trPr>
          <w:trHeight w:val="801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BDBB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Заглушка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5872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Для столбов сечением 60×40</w:t>
            </w:r>
          </w:p>
          <w:p w14:paraId="37DAD904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мм, 60×60 мм, 80×80 мм,</w:t>
            </w:r>
          </w:p>
          <w:p w14:paraId="61C452DB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100×100 мм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B84AF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Пластик</w:t>
            </w:r>
          </w:p>
        </w:tc>
      </w:tr>
      <w:tr w:rsidR="00AC7AA7" w:rsidRPr="0046787E" w14:paraId="48201FF5" w14:textId="77777777" w:rsidTr="00AC7AA7">
        <w:trPr>
          <w:trHeight w:val="301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9A9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>Крепеж</w:t>
            </w:r>
          </w:p>
        </w:tc>
      </w:tr>
      <w:tr w:rsidR="00AC7AA7" w:rsidRPr="0046787E" w14:paraId="30EEF6A8" w14:textId="77777777" w:rsidTr="00AC7AA7">
        <w:trPr>
          <w:trHeight w:val="1340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D040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Скоба универсальная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F45A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1184" w14:textId="05DB911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оцинкованная с порошковым покрытием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 xml:space="preserve"> или без полимерного покрытия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 xml:space="preserve">, в комплекте с пластиковой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lastRenderedPageBreak/>
              <w:t>вставкой,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болтом, гайкой антивандальной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>.</w:t>
            </w:r>
          </w:p>
        </w:tc>
      </w:tr>
      <w:tr w:rsidR="00AC7AA7" w:rsidRPr="0046787E" w14:paraId="75C07C3D" w14:textId="77777777" w:rsidTr="00AC7AA7">
        <w:trPr>
          <w:trHeight w:val="782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94E9E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lastRenderedPageBreak/>
              <w:t>Хомуты прямые, концевые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9D717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60×40 мм, 60×60 мм, 80×80</w:t>
            </w:r>
          </w:p>
          <w:p w14:paraId="2C4D8970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мм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E5FBC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из оцинкованной стали с</w:t>
            </w:r>
          </w:p>
          <w:p w14:paraId="17CB852B" w14:textId="4AF6D344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порошковым  покрытием </w:t>
            </w:r>
            <w:r w:rsidR="001C67E4" w:rsidRPr="00426302">
              <w:rPr>
                <w:rFonts w:ascii="Times New Roman" w:hAnsi="Times New Roman"/>
                <w:sz w:val="24"/>
                <w:szCs w:val="18"/>
              </w:rPr>
              <w:t xml:space="preserve">или без полимерного покрытия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в комплекте с метизами</w:t>
            </w:r>
          </w:p>
        </w:tc>
      </w:tr>
      <w:tr w:rsidR="00AC7AA7" w:rsidRPr="0046787E" w14:paraId="4D56A689" w14:textId="77777777" w:rsidTr="00AC7AA7">
        <w:trPr>
          <w:trHeight w:val="301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2425" w14:textId="77777777" w:rsidR="00AC7AA7" w:rsidRPr="00426302" w:rsidRDefault="00AC7AA7" w:rsidP="00AC7AA7">
            <w:pPr>
              <w:spacing w:line="259" w:lineRule="auto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  <w:szCs w:val="18"/>
              </w:rPr>
              <w:t>Входные группы</w:t>
            </w:r>
          </w:p>
        </w:tc>
      </w:tr>
      <w:tr w:rsidR="00AC7AA7" w:rsidRPr="0046787E" w14:paraId="7F6F9BEC" w14:textId="77777777" w:rsidTr="00D93945">
        <w:trPr>
          <w:trHeight w:val="84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C2CB" w14:textId="48DD6065" w:rsidR="00773E41" w:rsidRPr="00426302" w:rsidRDefault="00AC7AA7" w:rsidP="00773E41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Калитка 3Д сетк</w:t>
            </w:r>
            <w:r w:rsidR="00773E41" w:rsidRPr="00426302">
              <w:rPr>
                <w:rFonts w:ascii="Times New Roman" w:hAnsi="Times New Roman"/>
                <w:sz w:val="24"/>
                <w:szCs w:val="18"/>
              </w:rPr>
              <w:t>и</w:t>
            </w:r>
          </w:p>
          <w:p w14:paraId="7920A43C" w14:textId="6AC80415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AF78" w14:textId="2311769C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В комплект входит 1</w:t>
            </w:r>
            <w:r w:rsidR="00773E41" w:rsidRPr="00426302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столб, профиль 60×60 мм, 80×80 мм под бетонирование или на фланце, регулируемые петли, засов с проушинами под навесной замок, откры- вание - правое или лев</w:t>
            </w:r>
            <w:r w:rsidR="00D93945" w:rsidRPr="00426302">
              <w:rPr>
                <w:rFonts w:ascii="Times New Roman" w:hAnsi="Times New Roman"/>
                <w:sz w:val="24"/>
                <w:szCs w:val="18"/>
              </w:rPr>
              <w:t xml:space="preserve">ое, вовнутрь или наружу, ширина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проема 900, 1000, 1100 мм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C4A3C" w14:textId="63DC82A0" w:rsidR="00AC7AA7" w:rsidRPr="00426302" w:rsidRDefault="00773E41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К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аркас из металлического</w:t>
            </w:r>
          </w:p>
          <w:p w14:paraId="1318D01E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профиля 60×40×1,5 (2,0) мм, заполнение - панелями 3Д сеткой с ребрами жесткости </w:t>
            </w:r>
          </w:p>
          <w:p w14:paraId="39F4CD2A" w14:textId="77777777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и без ребер жесткости</w:t>
            </w:r>
          </w:p>
        </w:tc>
      </w:tr>
      <w:tr w:rsidR="00AC7AA7" w:rsidRPr="0046787E" w14:paraId="689844DD" w14:textId="77777777" w:rsidTr="00AC7AA7">
        <w:trPr>
          <w:trHeight w:val="1310"/>
        </w:trPr>
        <w:tc>
          <w:tcPr>
            <w:tcW w:w="2090" w:type="dxa"/>
            <w:hideMark/>
          </w:tcPr>
          <w:p w14:paraId="2BC135E4" w14:textId="4A411EBC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Ворота </w:t>
            </w:r>
            <w:r w:rsidR="00D93945" w:rsidRPr="00426302">
              <w:rPr>
                <w:rFonts w:ascii="Times New Roman" w:hAnsi="Times New Roman"/>
                <w:sz w:val="24"/>
                <w:szCs w:val="18"/>
              </w:rPr>
              <w:t>3Д сетки</w:t>
            </w:r>
          </w:p>
        </w:tc>
        <w:tc>
          <w:tcPr>
            <w:tcW w:w="4001" w:type="dxa"/>
            <w:hideMark/>
          </w:tcPr>
          <w:p w14:paraId="4487E0FE" w14:textId="1A14ACBB" w:rsidR="00AC7AA7" w:rsidRPr="00426302" w:rsidRDefault="00D93945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В комплект входят: 2 столба 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сечением 100×1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00×4 мм, 120×120×4 мм под бето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нирование или на фланце, 2 створки с заполнением панелям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и 3Д сетки с ребрами жесткости 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 xml:space="preserve">и без ребер жесткости, регулируемые петли 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 xml:space="preserve">- 4 шт., проушины для навесного 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замка, упоры в землю 2 шт.</w:t>
            </w:r>
          </w:p>
        </w:tc>
        <w:tc>
          <w:tcPr>
            <w:tcW w:w="3118" w:type="dxa"/>
            <w:hideMark/>
          </w:tcPr>
          <w:p w14:paraId="4BC53BE9" w14:textId="6966A045" w:rsidR="00AC7AA7" w:rsidRPr="00426302" w:rsidRDefault="00D93945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 xml:space="preserve">Изготовлены из </w:t>
            </w:r>
            <w:r w:rsidR="00AC7AA7" w:rsidRPr="00426302">
              <w:rPr>
                <w:rFonts w:ascii="Times New Roman" w:hAnsi="Times New Roman"/>
                <w:sz w:val="24"/>
                <w:szCs w:val="18"/>
              </w:rPr>
              <w:t>металлического профиля с порошковым  покрытием</w:t>
            </w:r>
            <w:r w:rsidR="00773E41" w:rsidRPr="00426302">
              <w:rPr>
                <w:rFonts w:ascii="Times New Roman" w:hAnsi="Times New Roman"/>
                <w:sz w:val="24"/>
                <w:szCs w:val="18"/>
              </w:rPr>
              <w:t xml:space="preserve"> или без полимерного покрытия</w:t>
            </w:r>
          </w:p>
        </w:tc>
      </w:tr>
      <w:tr w:rsidR="00AC7AA7" w:rsidRPr="0046787E" w14:paraId="0F075119" w14:textId="77777777" w:rsidTr="00AC7AA7">
        <w:trPr>
          <w:trHeight w:val="752"/>
        </w:trPr>
        <w:tc>
          <w:tcPr>
            <w:tcW w:w="2090" w:type="dxa"/>
            <w:hideMark/>
          </w:tcPr>
          <w:p w14:paraId="3496CFB7" w14:textId="728A596D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Ворота откатные</w:t>
            </w:r>
            <w:r w:rsidR="00773E41" w:rsidRPr="00426302">
              <w:rPr>
                <w:rFonts w:ascii="Times New Roman" w:hAnsi="Times New Roman"/>
                <w:sz w:val="24"/>
                <w:szCs w:val="18"/>
              </w:rPr>
              <w:t xml:space="preserve"> 3Д сетки  </w:t>
            </w:r>
          </w:p>
        </w:tc>
        <w:tc>
          <w:tcPr>
            <w:tcW w:w="4001" w:type="dxa"/>
            <w:hideMark/>
          </w:tcPr>
          <w:p w14:paraId="25CF7AC3" w14:textId="77777777" w:rsidR="00773E41" w:rsidRPr="00426302" w:rsidRDefault="00773E41" w:rsidP="00773E41">
            <w:pPr>
              <w:pStyle w:val="TableParagraph"/>
              <w:spacing w:line="246" w:lineRule="exact"/>
              <w:ind w:right="9"/>
              <w:rPr>
                <w:spacing w:val="1"/>
                <w:sz w:val="24"/>
              </w:rPr>
            </w:pPr>
            <w:r w:rsidRPr="00426302">
              <w:rPr>
                <w:sz w:val="24"/>
              </w:rPr>
              <w:t>Сварное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полотно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ворот</w:t>
            </w:r>
            <w:r w:rsidRPr="00426302">
              <w:rPr>
                <w:spacing w:val="-4"/>
                <w:sz w:val="24"/>
              </w:rPr>
              <w:t xml:space="preserve"> </w:t>
            </w:r>
            <w:r w:rsidRPr="00426302">
              <w:rPr>
                <w:sz w:val="24"/>
              </w:rPr>
              <w:t xml:space="preserve">с балкой, заполнение - </w:t>
            </w:r>
            <w:r w:rsidRPr="00426302">
              <w:rPr>
                <w:sz w:val="24"/>
                <w:szCs w:val="18"/>
              </w:rPr>
              <w:t xml:space="preserve">панелями 3Д сетки с ребрами жесткости </w:t>
            </w:r>
            <w:r w:rsidRPr="00426302">
              <w:rPr>
                <w:sz w:val="24"/>
              </w:rPr>
              <w:t xml:space="preserve"> </w:t>
            </w:r>
            <w:r w:rsidRPr="00426302">
              <w:rPr>
                <w:sz w:val="24"/>
                <w:szCs w:val="18"/>
              </w:rPr>
              <w:t>и без ребер жесткости</w:t>
            </w:r>
            <w:r w:rsidRPr="00426302">
              <w:rPr>
                <w:sz w:val="24"/>
              </w:rPr>
              <w:t>, и опоры;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Направляющие устройства;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Крышка 5,0 мм; Роликовые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опоры; Направляющие устройства; Крышка балки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задняя; Концевой ролик для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балки; Ловитель верхний;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Ловитель нижний; Комплект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крепления рейки привода;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Силовая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рама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бетонируемая;</w:t>
            </w:r>
          </w:p>
          <w:p w14:paraId="18AB7BDF" w14:textId="23A5552C" w:rsidR="00773E41" w:rsidRPr="00426302" w:rsidRDefault="00773E41" w:rsidP="00773E41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sz w:val="24"/>
              </w:rPr>
              <w:t>Приемный столб бетонируемый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или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на</w:t>
            </w:r>
            <w:r w:rsidRPr="00426302">
              <w:rPr>
                <w:spacing w:val="-4"/>
                <w:sz w:val="24"/>
              </w:rPr>
              <w:t xml:space="preserve"> </w:t>
            </w:r>
            <w:r w:rsidRPr="00426302">
              <w:rPr>
                <w:sz w:val="24"/>
              </w:rPr>
              <w:t>фланце</w:t>
            </w:r>
          </w:p>
        </w:tc>
        <w:tc>
          <w:tcPr>
            <w:tcW w:w="3118" w:type="dxa"/>
            <w:hideMark/>
          </w:tcPr>
          <w:p w14:paraId="1090688B" w14:textId="682126FC" w:rsidR="00AC7AA7" w:rsidRPr="00426302" w:rsidRDefault="00AC7AA7" w:rsidP="00AC7AA7">
            <w:pPr>
              <w:spacing w:line="259" w:lineRule="auto"/>
              <w:rPr>
                <w:rFonts w:ascii="Times New Roman" w:hAnsi="Times New Roman"/>
                <w:sz w:val="24"/>
                <w:szCs w:val="18"/>
              </w:rPr>
            </w:pPr>
            <w:r w:rsidRPr="00426302">
              <w:rPr>
                <w:rFonts w:ascii="Times New Roman" w:hAnsi="Times New Roman"/>
                <w:sz w:val="24"/>
                <w:szCs w:val="18"/>
              </w:rPr>
              <w:t>И</w:t>
            </w:r>
            <w:r w:rsidR="00D93945" w:rsidRPr="00426302">
              <w:rPr>
                <w:rFonts w:ascii="Times New Roman" w:hAnsi="Times New Roman"/>
                <w:sz w:val="24"/>
                <w:szCs w:val="18"/>
              </w:rPr>
              <w:t>зготовлены из метал</w:t>
            </w:r>
            <w:r w:rsidRPr="00426302">
              <w:rPr>
                <w:rFonts w:ascii="Times New Roman" w:hAnsi="Times New Roman"/>
                <w:sz w:val="24"/>
                <w:szCs w:val="18"/>
              </w:rPr>
              <w:t>лического профиля с порошковым покрытием</w:t>
            </w:r>
            <w:r w:rsidR="00773E41" w:rsidRPr="00426302">
              <w:rPr>
                <w:rFonts w:ascii="Times New Roman" w:hAnsi="Times New Roman"/>
                <w:sz w:val="24"/>
                <w:szCs w:val="18"/>
              </w:rPr>
              <w:t xml:space="preserve"> или без полимерного покрытия</w:t>
            </w:r>
          </w:p>
        </w:tc>
      </w:tr>
      <w:tr w:rsidR="004A127E" w:rsidRPr="0046787E" w14:paraId="36243C39" w14:textId="77777777" w:rsidTr="004A127E">
        <w:trPr>
          <w:trHeight w:val="311"/>
        </w:trPr>
        <w:tc>
          <w:tcPr>
            <w:tcW w:w="9209" w:type="dxa"/>
            <w:gridSpan w:val="3"/>
          </w:tcPr>
          <w:p w14:paraId="68198585" w14:textId="0DD198DF" w:rsidR="004A127E" w:rsidRPr="00426302" w:rsidRDefault="004A127E" w:rsidP="004A127E">
            <w:pPr>
              <w:jc w:val="center"/>
              <w:rPr>
                <w:rFonts w:ascii="Times New Roman" w:hAnsi="Times New Roman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</w:rPr>
              <w:t>Кронштейн</w:t>
            </w:r>
            <w:r w:rsidRPr="00426302">
              <w:rPr>
                <w:rFonts w:ascii="Times New Roman" w:hAnsi="Times New Roman"/>
                <w:b/>
                <w:i/>
                <w:spacing w:val="-5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барьера</w:t>
            </w:r>
            <w:r w:rsidRPr="00426302">
              <w:rPr>
                <w:rFonts w:ascii="Times New Roman" w:hAnsi="Times New Roman"/>
                <w:b/>
                <w:i/>
                <w:spacing w:val="-4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безопасности</w:t>
            </w:r>
          </w:p>
        </w:tc>
      </w:tr>
      <w:tr w:rsidR="004A127E" w:rsidRPr="0046787E" w14:paraId="23577571" w14:textId="77777777" w:rsidTr="00AC7AA7">
        <w:trPr>
          <w:trHeight w:val="752"/>
        </w:trPr>
        <w:tc>
          <w:tcPr>
            <w:tcW w:w="2090" w:type="dxa"/>
          </w:tcPr>
          <w:p w14:paraId="15B5EAC7" w14:textId="77777777" w:rsidR="004A127E" w:rsidRPr="00426302" w:rsidRDefault="004A127E" w:rsidP="00D93945">
            <w:pPr>
              <w:pStyle w:val="TableParagraph"/>
              <w:spacing w:line="244" w:lineRule="exact"/>
              <w:rPr>
                <w:sz w:val="24"/>
              </w:rPr>
            </w:pPr>
            <w:r w:rsidRPr="00426302">
              <w:rPr>
                <w:sz w:val="24"/>
              </w:rPr>
              <w:t>Кронштейн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барьера</w:t>
            </w:r>
          </w:p>
          <w:p w14:paraId="70F5A90B" w14:textId="7EFC86CB" w:rsidR="004A127E" w:rsidRPr="00426302" w:rsidRDefault="004A127E" w:rsidP="004A127E">
            <w:pPr>
              <w:spacing w:line="259" w:lineRule="auto"/>
              <w:rPr>
                <w:rFonts w:ascii="Times New Roman" w:hAnsi="Times New Roman"/>
                <w:sz w:val="24"/>
              </w:rPr>
            </w:pPr>
            <w:r w:rsidRPr="00426302">
              <w:rPr>
                <w:sz w:val="24"/>
              </w:rPr>
              <w:t>безопасности</w:t>
            </w:r>
          </w:p>
        </w:tc>
        <w:tc>
          <w:tcPr>
            <w:tcW w:w="4001" w:type="dxa"/>
          </w:tcPr>
          <w:p w14:paraId="1B62EF41" w14:textId="38CC03EC" w:rsidR="004A127E" w:rsidRPr="00426302" w:rsidRDefault="004A127E" w:rsidP="004A127E">
            <w:pPr>
              <w:pStyle w:val="TableParagraph"/>
              <w:spacing w:line="246" w:lineRule="exact"/>
              <w:ind w:left="44" w:right="9"/>
              <w:rPr>
                <w:sz w:val="24"/>
              </w:rPr>
            </w:pPr>
            <w:r w:rsidRPr="00426302">
              <w:rPr>
                <w:sz w:val="24"/>
              </w:rPr>
              <w:t>I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-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образный, V -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образный, L - образный стальной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профиль 40×40×1,5 (2,0) мм;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стальной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уголок</w:t>
            </w:r>
            <w:r w:rsidRPr="00426302">
              <w:rPr>
                <w:spacing w:val="-4"/>
                <w:sz w:val="24"/>
              </w:rPr>
              <w:t xml:space="preserve"> </w:t>
            </w:r>
            <w:r w:rsidRPr="00426302">
              <w:rPr>
                <w:sz w:val="24"/>
              </w:rPr>
              <w:t>40×40×4</w:t>
            </w:r>
            <w:r w:rsidRPr="00426302">
              <w:rPr>
                <w:spacing w:val="-5"/>
                <w:sz w:val="24"/>
              </w:rPr>
              <w:t xml:space="preserve"> </w:t>
            </w:r>
            <w:r w:rsidRPr="00426302">
              <w:rPr>
                <w:sz w:val="24"/>
              </w:rPr>
              <w:t>мм;</w:t>
            </w:r>
            <w:r w:rsidRPr="00426302">
              <w:rPr>
                <w:spacing w:val="-57"/>
                <w:sz w:val="24"/>
              </w:rPr>
              <w:t xml:space="preserve"> </w:t>
            </w:r>
            <w:r w:rsidRPr="00426302">
              <w:rPr>
                <w:sz w:val="24"/>
              </w:rPr>
              <w:t>используется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для</w:t>
            </w:r>
            <w:r w:rsidRPr="00426302">
              <w:rPr>
                <w:spacing w:val="2"/>
                <w:sz w:val="24"/>
              </w:rPr>
              <w:t xml:space="preserve"> </w:t>
            </w:r>
            <w:r w:rsidRPr="00426302">
              <w:rPr>
                <w:sz w:val="24"/>
              </w:rPr>
              <w:t>установки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СББ, ПББ диаметром 500 мм,</w:t>
            </w:r>
            <w:r w:rsidRPr="00426302">
              <w:rPr>
                <w:spacing w:val="-57"/>
                <w:sz w:val="24"/>
              </w:rPr>
              <w:t xml:space="preserve"> </w:t>
            </w:r>
            <w:r w:rsidRPr="00426302">
              <w:rPr>
                <w:sz w:val="24"/>
              </w:rPr>
              <w:t>600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мм, 900 мм.</w:t>
            </w:r>
          </w:p>
        </w:tc>
        <w:tc>
          <w:tcPr>
            <w:tcW w:w="3118" w:type="dxa"/>
          </w:tcPr>
          <w:p w14:paraId="3D814597" w14:textId="1A39273F" w:rsidR="004A127E" w:rsidRPr="00426302" w:rsidRDefault="004A127E" w:rsidP="00D93945">
            <w:pPr>
              <w:pStyle w:val="TableParagraph"/>
              <w:spacing w:line="244" w:lineRule="exact"/>
              <w:ind w:left="34"/>
              <w:rPr>
                <w:sz w:val="24"/>
              </w:rPr>
            </w:pPr>
            <w:r w:rsidRPr="00426302">
              <w:rPr>
                <w:sz w:val="24"/>
              </w:rPr>
              <w:t>Изготавливается</w:t>
            </w:r>
            <w:r w:rsidRPr="00426302">
              <w:rPr>
                <w:spacing w:val="-4"/>
                <w:sz w:val="24"/>
              </w:rPr>
              <w:t xml:space="preserve"> </w:t>
            </w:r>
            <w:r w:rsidRPr="00426302">
              <w:rPr>
                <w:sz w:val="24"/>
              </w:rPr>
              <w:t>из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с</w:t>
            </w:r>
            <w:r w:rsidR="00D93945" w:rsidRPr="00426302">
              <w:rPr>
                <w:sz w:val="24"/>
              </w:rPr>
              <w:t xml:space="preserve">тального </w:t>
            </w:r>
            <w:r w:rsidRPr="00426302">
              <w:rPr>
                <w:sz w:val="24"/>
              </w:rPr>
              <w:t>профиля;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стального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уголка</w:t>
            </w:r>
          </w:p>
        </w:tc>
      </w:tr>
      <w:tr w:rsidR="004A127E" w:rsidRPr="0046787E" w14:paraId="0D575A0C" w14:textId="77777777" w:rsidTr="004A127E">
        <w:trPr>
          <w:trHeight w:val="365"/>
        </w:trPr>
        <w:tc>
          <w:tcPr>
            <w:tcW w:w="9209" w:type="dxa"/>
            <w:gridSpan w:val="3"/>
          </w:tcPr>
          <w:p w14:paraId="4F8DC8A6" w14:textId="31D05A5B" w:rsidR="004A127E" w:rsidRPr="00426302" w:rsidRDefault="004A127E" w:rsidP="004A127E">
            <w:pPr>
              <w:rPr>
                <w:rFonts w:ascii="Times New Roman" w:hAnsi="Times New Roman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</w:rPr>
              <w:t>Нижний</w:t>
            </w:r>
            <w:r w:rsidRPr="00426302">
              <w:rPr>
                <w:rFonts w:ascii="Times New Roman" w:hAnsi="Times New Roman"/>
                <w:b/>
                <w:i/>
                <w:spacing w:val="-6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дополнительный</w:t>
            </w:r>
            <w:r w:rsidRPr="00426302">
              <w:rPr>
                <w:rFonts w:ascii="Times New Roman" w:hAnsi="Times New Roman"/>
                <w:b/>
                <w:i/>
                <w:spacing w:val="-4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барьер</w:t>
            </w:r>
            <w:r w:rsidRPr="00426302">
              <w:rPr>
                <w:rFonts w:ascii="Times New Roman" w:hAnsi="Times New Roman"/>
                <w:b/>
                <w:i/>
                <w:spacing w:val="-5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безопасности</w:t>
            </w:r>
          </w:p>
        </w:tc>
      </w:tr>
      <w:tr w:rsidR="004A127E" w:rsidRPr="0046787E" w14:paraId="5E5F9CED" w14:textId="77777777" w:rsidTr="00AC7AA7">
        <w:trPr>
          <w:trHeight w:val="752"/>
        </w:trPr>
        <w:tc>
          <w:tcPr>
            <w:tcW w:w="2090" w:type="dxa"/>
          </w:tcPr>
          <w:p w14:paraId="6B262911" w14:textId="03905CA2" w:rsidR="004A127E" w:rsidRPr="00426302" w:rsidRDefault="004A127E" w:rsidP="00D93945">
            <w:pPr>
              <w:pStyle w:val="TableParagraph"/>
              <w:spacing w:line="243" w:lineRule="exact"/>
              <w:rPr>
                <w:sz w:val="24"/>
              </w:rPr>
            </w:pPr>
            <w:r w:rsidRPr="00426302">
              <w:rPr>
                <w:sz w:val="24"/>
              </w:rPr>
              <w:t>Нижний</w:t>
            </w:r>
            <w:r w:rsidRPr="00426302">
              <w:rPr>
                <w:spacing w:val="-4"/>
                <w:sz w:val="24"/>
              </w:rPr>
              <w:t xml:space="preserve"> </w:t>
            </w:r>
            <w:r w:rsidR="00D93945" w:rsidRPr="00426302">
              <w:rPr>
                <w:sz w:val="24"/>
              </w:rPr>
              <w:t xml:space="preserve">дополнительный </w:t>
            </w:r>
            <w:r w:rsidRPr="00426302">
              <w:rPr>
                <w:sz w:val="24"/>
              </w:rPr>
              <w:t>барьер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безопасности</w:t>
            </w:r>
          </w:p>
        </w:tc>
        <w:tc>
          <w:tcPr>
            <w:tcW w:w="4001" w:type="dxa"/>
          </w:tcPr>
          <w:p w14:paraId="22945EE3" w14:textId="77777777" w:rsidR="004A127E" w:rsidRPr="00426302" w:rsidRDefault="004A127E" w:rsidP="004A127E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 w:rsidRPr="00426302">
              <w:rPr>
                <w:sz w:val="24"/>
              </w:rPr>
              <w:t>Диаметр</w:t>
            </w:r>
            <w:r w:rsidRPr="00426302">
              <w:rPr>
                <w:spacing w:val="-4"/>
                <w:sz w:val="24"/>
              </w:rPr>
              <w:t xml:space="preserve"> </w:t>
            </w:r>
            <w:r w:rsidRPr="00426302">
              <w:rPr>
                <w:sz w:val="24"/>
              </w:rPr>
              <w:t>арматурного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прутка</w:t>
            </w:r>
          </w:p>
          <w:p w14:paraId="32025F8C" w14:textId="3108E9DC" w:rsidR="004A127E" w:rsidRPr="00426302" w:rsidRDefault="004A127E" w:rsidP="004A127E">
            <w:pPr>
              <w:pStyle w:val="TableParagraph"/>
              <w:spacing w:line="246" w:lineRule="exact"/>
              <w:ind w:left="44" w:right="9"/>
              <w:rPr>
                <w:sz w:val="24"/>
              </w:rPr>
            </w:pPr>
            <w:r w:rsidRPr="00426302">
              <w:rPr>
                <w:sz w:val="24"/>
              </w:rPr>
              <w:t>Ø16, Ø 12, Ø 10 мм, ячейка</w:t>
            </w:r>
            <w:r w:rsidRPr="00426302">
              <w:rPr>
                <w:spacing w:val="-57"/>
                <w:sz w:val="24"/>
              </w:rPr>
              <w:t xml:space="preserve"> </w:t>
            </w:r>
            <w:r w:rsidRPr="00426302">
              <w:rPr>
                <w:sz w:val="24"/>
              </w:rPr>
              <w:t>150×150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мм</w:t>
            </w:r>
          </w:p>
        </w:tc>
        <w:tc>
          <w:tcPr>
            <w:tcW w:w="3118" w:type="dxa"/>
          </w:tcPr>
          <w:p w14:paraId="201846C4" w14:textId="3BA41626" w:rsidR="004A127E" w:rsidRPr="00426302" w:rsidRDefault="004A127E" w:rsidP="00D93945">
            <w:pPr>
              <w:pStyle w:val="TableParagraph"/>
              <w:spacing w:line="243" w:lineRule="exact"/>
              <w:ind w:left="28" w:right="-15"/>
              <w:rPr>
                <w:sz w:val="24"/>
              </w:rPr>
            </w:pPr>
            <w:r w:rsidRPr="00426302">
              <w:rPr>
                <w:sz w:val="24"/>
              </w:rPr>
              <w:t>Изготавливается</w:t>
            </w:r>
            <w:r w:rsidRPr="00426302">
              <w:rPr>
                <w:spacing w:val="-7"/>
                <w:sz w:val="24"/>
              </w:rPr>
              <w:t xml:space="preserve"> </w:t>
            </w:r>
            <w:r w:rsidRPr="00426302">
              <w:rPr>
                <w:sz w:val="24"/>
              </w:rPr>
              <w:t>из</w:t>
            </w:r>
            <w:r w:rsidRPr="00426302">
              <w:rPr>
                <w:spacing w:val="-6"/>
                <w:sz w:val="24"/>
              </w:rPr>
              <w:t xml:space="preserve"> </w:t>
            </w:r>
            <w:r w:rsidR="00D93945" w:rsidRPr="00426302">
              <w:rPr>
                <w:sz w:val="24"/>
              </w:rPr>
              <w:t xml:space="preserve">арматуры; </w:t>
            </w:r>
            <w:r w:rsidRPr="00426302">
              <w:rPr>
                <w:sz w:val="24"/>
              </w:rPr>
              <w:t>антикоррозионное</w:t>
            </w:r>
            <w:r w:rsidRPr="00426302">
              <w:rPr>
                <w:spacing w:val="-6"/>
                <w:sz w:val="24"/>
              </w:rPr>
              <w:t xml:space="preserve"> </w:t>
            </w:r>
            <w:r w:rsidRPr="00426302">
              <w:rPr>
                <w:sz w:val="24"/>
              </w:rPr>
              <w:t>покрытие</w:t>
            </w:r>
          </w:p>
        </w:tc>
      </w:tr>
      <w:tr w:rsidR="004A127E" w:rsidRPr="0046787E" w14:paraId="5BFAD98F" w14:textId="77777777" w:rsidTr="004A127E">
        <w:trPr>
          <w:trHeight w:val="300"/>
        </w:trPr>
        <w:tc>
          <w:tcPr>
            <w:tcW w:w="9209" w:type="dxa"/>
            <w:gridSpan w:val="3"/>
          </w:tcPr>
          <w:p w14:paraId="76C418DD" w14:textId="07405EE1" w:rsidR="004A127E" w:rsidRPr="00426302" w:rsidRDefault="004A127E" w:rsidP="004A127E">
            <w:pPr>
              <w:rPr>
                <w:rFonts w:ascii="Times New Roman" w:hAnsi="Times New Roman"/>
              </w:rPr>
            </w:pPr>
            <w:r w:rsidRPr="00426302">
              <w:rPr>
                <w:rFonts w:ascii="Times New Roman" w:hAnsi="Times New Roman"/>
                <w:b/>
                <w:i/>
                <w:sz w:val="24"/>
              </w:rPr>
              <w:t>Сваи</w:t>
            </w:r>
            <w:r w:rsidRPr="00426302">
              <w:rPr>
                <w:rFonts w:ascii="Times New Roman" w:hAnsi="Times New Roman"/>
                <w:b/>
                <w:i/>
                <w:spacing w:val="-3"/>
                <w:sz w:val="24"/>
              </w:rPr>
              <w:t xml:space="preserve"> </w:t>
            </w:r>
            <w:r w:rsidRPr="00426302">
              <w:rPr>
                <w:rFonts w:ascii="Times New Roman" w:hAnsi="Times New Roman"/>
                <w:b/>
                <w:i/>
                <w:sz w:val="24"/>
              </w:rPr>
              <w:t>винтовые</w:t>
            </w:r>
          </w:p>
        </w:tc>
      </w:tr>
      <w:tr w:rsidR="004A127E" w:rsidRPr="0046787E" w14:paraId="16B9EA61" w14:textId="77777777" w:rsidTr="00AC7AA7">
        <w:trPr>
          <w:trHeight w:val="752"/>
        </w:trPr>
        <w:tc>
          <w:tcPr>
            <w:tcW w:w="2090" w:type="dxa"/>
          </w:tcPr>
          <w:p w14:paraId="7A4C33E0" w14:textId="6B4C68CC" w:rsidR="004A127E" w:rsidRPr="00426302" w:rsidRDefault="004A127E" w:rsidP="00D93945">
            <w:pPr>
              <w:pStyle w:val="TableParagraph"/>
              <w:spacing w:line="236" w:lineRule="exact"/>
              <w:rPr>
                <w:sz w:val="24"/>
              </w:rPr>
            </w:pPr>
            <w:r w:rsidRPr="00426302">
              <w:rPr>
                <w:sz w:val="24"/>
              </w:rPr>
              <w:lastRenderedPageBreak/>
              <w:t>Сваи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винтовые,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в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том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числе</w:t>
            </w:r>
            <w:r w:rsidRPr="00426302">
              <w:rPr>
                <w:spacing w:val="-3"/>
                <w:sz w:val="24"/>
              </w:rPr>
              <w:t xml:space="preserve"> </w:t>
            </w:r>
            <w:r w:rsidR="00D93945" w:rsidRPr="00426302">
              <w:rPr>
                <w:sz w:val="24"/>
              </w:rPr>
              <w:t xml:space="preserve">с </w:t>
            </w:r>
            <w:r w:rsidRPr="00426302">
              <w:rPr>
                <w:sz w:val="24"/>
              </w:rPr>
              <w:t>ответным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фланцем</w:t>
            </w:r>
          </w:p>
        </w:tc>
        <w:tc>
          <w:tcPr>
            <w:tcW w:w="4001" w:type="dxa"/>
          </w:tcPr>
          <w:p w14:paraId="47609473" w14:textId="77777777" w:rsidR="004A127E" w:rsidRPr="00426302" w:rsidRDefault="004A127E" w:rsidP="004A127E">
            <w:pPr>
              <w:pStyle w:val="TableParagraph"/>
              <w:spacing w:line="236" w:lineRule="exact"/>
              <w:ind w:left="45" w:right="9"/>
              <w:rPr>
                <w:sz w:val="24"/>
              </w:rPr>
            </w:pPr>
            <w:r w:rsidRPr="00426302">
              <w:rPr>
                <w:sz w:val="24"/>
              </w:rPr>
              <w:t>Диаметр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трубы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76,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89, 104</w:t>
            </w:r>
            <w:r w:rsidRPr="00426302">
              <w:rPr>
                <w:spacing w:val="-1"/>
                <w:sz w:val="24"/>
              </w:rPr>
              <w:t xml:space="preserve"> </w:t>
            </w:r>
            <w:r w:rsidRPr="00426302">
              <w:rPr>
                <w:sz w:val="24"/>
              </w:rPr>
              <w:t>и</w:t>
            </w:r>
          </w:p>
          <w:p w14:paraId="586F09E4" w14:textId="5F2BE05C" w:rsidR="004A127E" w:rsidRPr="00426302" w:rsidRDefault="004A127E" w:rsidP="004A127E">
            <w:pPr>
              <w:pStyle w:val="TableParagraph"/>
              <w:spacing w:line="246" w:lineRule="exact"/>
              <w:ind w:left="44" w:right="9"/>
              <w:rPr>
                <w:sz w:val="24"/>
              </w:rPr>
            </w:pPr>
            <w:r w:rsidRPr="00426302">
              <w:rPr>
                <w:sz w:val="24"/>
              </w:rPr>
              <w:t>др.,</w:t>
            </w:r>
            <w:r w:rsidRPr="00426302">
              <w:rPr>
                <w:spacing w:val="-9"/>
                <w:sz w:val="24"/>
              </w:rPr>
              <w:t xml:space="preserve"> </w:t>
            </w:r>
            <w:r w:rsidRPr="00426302">
              <w:rPr>
                <w:sz w:val="24"/>
              </w:rPr>
              <w:t>оголовок</w:t>
            </w:r>
            <w:r w:rsidRPr="00426302">
              <w:rPr>
                <w:spacing w:val="-8"/>
                <w:sz w:val="24"/>
              </w:rPr>
              <w:t xml:space="preserve"> </w:t>
            </w:r>
            <w:r w:rsidRPr="00426302">
              <w:rPr>
                <w:sz w:val="24"/>
              </w:rPr>
              <w:t>металлическая</w:t>
            </w:r>
            <w:r w:rsidRPr="00426302">
              <w:rPr>
                <w:spacing w:val="-57"/>
                <w:sz w:val="24"/>
              </w:rPr>
              <w:t xml:space="preserve"> </w:t>
            </w:r>
            <w:r w:rsidRPr="00426302">
              <w:rPr>
                <w:sz w:val="24"/>
              </w:rPr>
              <w:t>пластина 150×150, 200×200</w:t>
            </w:r>
            <w:r w:rsidRPr="00426302">
              <w:rPr>
                <w:spacing w:val="1"/>
                <w:sz w:val="24"/>
              </w:rPr>
              <w:t xml:space="preserve"> </w:t>
            </w:r>
            <w:r w:rsidRPr="00426302">
              <w:rPr>
                <w:sz w:val="24"/>
              </w:rPr>
              <w:t>мм</w:t>
            </w:r>
          </w:p>
        </w:tc>
        <w:tc>
          <w:tcPr>
            <w:tcW w:w="3118" w:type="dxa"/>
          </w:tcPr>
          <w:p w14:paraId="36DB50DC" w14:textId="314B086F" w:rsidR="004A127E" w:rsidRPr="00426302" w:rsidRDefault="004A127E" w:rsidP="004A127E">
            <w:pPr>
              <w:rPr>
                <w:rFonts w:ascii="Times New Roman" w:hAnsi="Times New Roman"/>
              </w:rPr>
            </w:pPr>
            <w:r w:rsidRPr="00426302">
              <w:rPr>
                <w:sz w:val="24"/>
              </w:rPr>
              <w:t>Изготавливаются</w:t>
            </w:r>
            <w:r w:rsidRPr="00426302">
              <w:rPr>
                <w:spacing w:val="-3"/>
                <w:sz w:val="24"/>
              </w:rPr>
              <w:t xml:space="preserve"> </w:t>
            </w:r>
            <w:r w:rsidRPr="00426302">
              <w:rPr>
                <w:sz w:val="24"/>
              </w:rPr>
              <w:t>из</w:t>
            </w:r>
            <w:r w:rsidRPr="00426302">
              <w:rPr>
                <w:spacing w:val="-2"/>
                <w:sz w:val="24"/>
              </w:rPr>
              <w:t xml:space="preserve"> </w:t>
            </w:r>
            <w:r w:rsidRPr="00426302">
              <w:rPr>
                <w:sz w:val="24"/>
              </w:rPr>
              <w:t>металлической трубы, антикоррозионное</w:t>
            </w:r>
            <w:r w:rsidRPr="00426302">
              <w:rPr>
                <w:spacing w:val="-7"/>
                <w:sz w:val="24"/>
              </w:rPr>
              <w:t xml:space="preserve"> </w:t>
            </w:r>
            <w:r w:rsidRPr="00426302">
              <w:rPr>
                <w:sz w:val="24"/>
              </w:rPr>
              <w:t>покрытие</w:t>
            </w:r>
          </w:p>
        </w:tc>
      </w:tr>
    </w:tbl>
    <w:p w14:paraId="7A94D0C7" w14:textId="13EEC561" w:rsidR="00AC7AA7" w:rsidRPr="00AC7AA7" w:rsidRDefault="00AC7AA7" w:rsidP="00FB5872">
      <w:pPr>
        <w:spacing w:after="160" w:line="259" w:lineRule="auto"/>
        <w:rPr>
          <w:rFonts w:asciiTheme="minorHAnsi" w:hAnsiTheme="minorHAnsi"/>
        </w:rPr>
        <w:sectPr w:rsidR="00AC7AA7" w:rsidRPr="00AC7AA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851" w:right="851" w:bottom="1418" w:left="1418" w:header="0" w:footer="720" w:gutter="0"/>
          <w:cols w:space="720"/>
          <w:titlePg/>
        </w:sectPr>
      </w:pPr>
    </w:p>
    <w:p w14:paraId="47BD3118" w14:textId="77777777" w:rsidR="00575A3F" w:rsidRPr="0046787E" w:rsidRDefault="00575A3F" w:rsidP="00FB5872">
      <w:pPr>
        <w:spacing w:before="100" w:beforeAutospacing="1" w:after="100" w:afterAutospacing="1"/>
        <w:contextualSpacing/>
        <w:rPr>
          <w:rFonts w:ascii="Times New Roman" w:hAnsi="Times New Roman"/>
          <w:bCs/>
          <w:sz w:val="24"/>
          <w:szCs w:val="28"/>
        </w:rPr>
      </w:pPr>
      <w:bookmarkStart w:id="17" w:name="_Hlk158841741"/>
    </w:p>
    <w:p w14:paraId="401150F1" w14:textId="6260B784" w:rsidR="00312E86" w:rsidRPr="0046787E" w:rsidRDefault="00312E86" w:rsidP="00312E86">
      <w:pPr>
        <w:shd w:val="clear" w:color="auto" w:fill="FFFFFF"/>
        <w:spacing w:before="158"/>
        <w:ind w:left="644" w:right="-1"/>
        <w:rPr>
          <w:rFonts w:ascii="Times New Roman" w:hAnsi="Times New Roman"/>
          <w:szCs w:val="28"/>
        </w:rPr>
      </w:pPr>
      <w:r w:rsidRPr="0046787E">
        <w:rPr>
          <w:rFonts w:ascii="Times New Roman" w:hAnsi="Times New Roman"/>
          <w:szCs w:val="28"/>
        </w:rPr>
        <w:t xml:space="preserve">Приложение </w:t>
      </w:r>
      <w:r w:rsidR="00C04F46">
        <w:rPr>
          <w:rFonts w:ascii="Times New Roman" w:hAnsi="Times New Roman"/>
          <w:szCs w:val="28"/>
        </w:rPr>
        <w:t>В</w:t>
      </w:r>
      <w:r w:rsidR="00B71B56">
        <w:rPr>
          <w:rFonts w:ascii="Times New Roman" w:hAnsi="Times New Roman"/>
          <w:szCs w:val="28"/>
        </w:rPr>
        <w:t xml:space="preserve"> (справочное)</w:t>
      </w:r>
    </w:p>
    <w:p w14:paraId="05CCFDCA" w14:textId="065E1F31" w:rsidR="00312E86" w:rsidRPr="0046787E" w:rsidRDefault="00312E86" w:rsidP="00C04F46">
      <w:pPr>
        <w:shd w:val="clear" w:color="auto" w:fill="FFFFFF"/>
        <w:spacing w:before="158"/>
        <w:ind w:left="644" w:right="-1"/>
        <w:jc w:val="both"/>
        <w:rPr>
          <w:rFonts w:ascii="Times New Roman" w:hAnsi="Times New Roman"/>
          <w:b/>
          <w:szCs w:val="28"/>
        </w:rPr>
      </w:pPr>
      <w:r w:rsidRPr="0046787E">
        <w:rPr>
          <w:rFonts w:ascii="Times New Roman" w:hAnsi="Times New Roman"/>
          <w:b/>
          <w:szCs w:val="28"/>
        </w:rPr>
        <w:t xml:space="preserve">Перечень </w:t>
      </w:r>
      <w:r w:rsidRPr="0046787E">
        <w:rPr>
          <w:rFonts w:ascii="Times New Roman" w:hAnsi="Times New Roman"/>
          <w:b/>
          <w:spacing w:val="-1"/>
          <w:szCs w:val="28"/>
        </w:rPr>
        <w:t>документов, на которые даны ссылки</w:t>
      </w:r>
      <w:r w:rsidR="00C04F46">
        <w:rPr>
          <w:rFonts w:ascii="Times New Roman" w:hAnsi="Times New Roman"/>
          <w:b/>
          <w:szCs w:val="28"/>
        </w:rPr>
        <w:t xml:space="preserve"> </w:t>
      </w:r>
      <w:r w:rsidRPr="0046787E">
        <w:rPr>
          <w:rFonts w:ascii="Times New Roman" w:hAnsi="Times New Roman"/>
          <w:b/>
          <w:szCs w:val="28"/>
        </w:rPr>
        <w:t>в настоящих технических условиях.</w:t>
      </w:r>
    </w:p>
    <w:bookmarkEnd w:id="17"/>
    <w:p w14:paraId="2430E083" w14:textId="77777777" w:rsidR="00312E86" w:rsidRPr="0046787E" w:rsidRDefault="00312E86" w:rsidP="00312E86">
      <w:pPr>
        <w:pStyle w:val="a9"/>
        <w:rPr>
          <w:rFonts w:ascii="Times New Roman" w:hAnsi="Times New Roman"/>
        </w:rPr>
      </w:pPr>
    </w:p>
    <w:p w14:paraId="0221C8ED" w14:textId="77777777" w:rsidR="00312E86" w:rsidRPr="0046787E" w:rsidRDefault="00312E86" w:rsidP="00312E86">
      <w:pPr>
        <w:pStyle w:val="a9"/>
        <w:rPr>
          <w:rFonts w:ascii="Times New Roman" w:hAnsi="Times New Roman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7144"/>
      </w:tblGrid>
      <w:tr w:rsidR="00312E86" w:rsidRPr="0046787E" w14:paraId="294D29AC" w14:textId="77777777" w:rsidTr="00410EFD">
        <w:trPr>
          <w:trHeight w:val="111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5DC93" w14:textId="77777777" w:rsidR="00312E86" w:rsidRPr="00D6576E" w:rsidRDefault="00312E86" w:rsidP="00410EFD">
            <w:pPr>
              <w:spacing w:line="274" w:lineRule="exact"/>
              <w:jc w:val="center"/>
              <w:rPr>
                <w:rFonts w:ascii="Times New Roman" w:hAnsi="Times New Roman"/>
                <w:sz w:val="22"/>
              </w:rPr>
            </w:pPr>
            <w:r w:rsidRPr="00D6576E">
              <w:rPr>
                <w:rFonts w:ascii="Times New Roman" w:hAnsi="Times New Roman"/>
                <w:sz w:val="22"/>
              </w:rPr>
              <w:t>Обозначение документа на который дана ссылка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BE13F" w14:textId="77777777" w:rsidR="00312E86" w:rsidRPr="00D6576E" w:rsidRDefault="00312E86" w:rsidP="00410EFD">
            <w:pPr>
              <w:ind w:left="1320"/>
              <w:rPr>
                <w:rFonts w:ascii="Times New Roman" w:hAnsi="Times New Roman"/>
                <w:sz w:val="22"/>
              </w:rPr>
            </w:pPr>
            <w:r w:rsidRPr="00D6576E">
              <w:rPr>
                <w:rFonts w:ascii="Times New Roman" w:hAnsi="Times New Roman"/>
                <w:sz w:val="22"/>
              </w:rPr>
              <w:t>Наименование документа</w:t>
            </w:r>
          </w:p>
        </w:tc>
      </w:tr>
      <w:tr w:rsidR="00312E86" w:rsidRPr="0046787E" w14:paraId="3F0F9E16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461A9" w14:textId="77777777" w:rsidR="00312E86" w:rsidRPr="00D6576E" w:rsidRDefault="00312E86" w:rsidP="00410EFD">
            <w:pPr>
              <w:jc w:val="center"/>
              <w:rPr>
                <w:rFonts w:ascii="Times New Roman" w:hAnsi="Times New Roman"/>
                <w:sz w:val="22"/>
              </w:rPr>
            </w:pPr>
            <w:r w:rsidRPr="00D6576E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35063" w14:textId="77777777" w:rsidR="00312E86" w:rsidRPr="00D6576E" w:rsidRDefault="00312E86" w:rsidP="00410EFD">
            <w:pPr>
              <w:ind w:left="2680"/>
              <w:rPr>
                <w:rFonts w:ascii="Times New Roman" w:hAnsi="Times New Roman"/>
                <w:sz w:val="22"/>
              </w:rPr>
            </w:pPr>
            <w:r w:rsidRPr="00D6576E">
              <w:rPr>
                <w:rFonts w:ascii="Times New Roman" w:hAnsi="Times New Roman"/>
                <w:sz w:val="22"/>
              </w:rPr>
              <w:t>2</w:t>
            </w:r>
          </w:p>
        </w:tc>
      </w:tr>
      <w:tr w:rsidR="00732087" w:rsidRPr="0046787E" w14:paraId="51F9EF61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08DB4" w14:textId="77777777" w:rsidR="00732087" w:rsidRPr="00D6576E" w:rsidRDefault="00732087" w:rsidP="00732087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</w:rPr>
              <w:t>ГОСТ</w:t>
            </w:r>
            <w:r w:rsidRPr="00D6576E">
              <w:rPr>
                <w:rFonts w:ascii="Times New Roman" w:hAnsi="Times New Roman"/>
                <w:spacing w:val="-2"/>
                <w:sz w:val="22"/>
              </w:rPr>
              <w:t xml:space="preserve"> </w:t>
            </w:r>
            <w:r w:rsidRPr="00D6576E">
              <w:rPr>
                <w:rFonts w:ascii="Times New Roman" w:hAnsi="Times New Roman"/>
                <w:sz w:val="22"/>
              </w:rPr>
              <w:t>12.4.026.-2015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918D1" w14:textId="77777777" w:rsidR="00732087" w:rsidRPr="00D6576E" w:rsidRDefault="00732087" w:rsidP="00732087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18"/>
              </w:rPr>
              <w:t>Система стандартов безопасности труда цвета сигнальные, знаки безопасности и разметка сигнальная назначение и правила применения. Общие технические требования и характеристики. Методы испытаний.</w:t>
            </w:r>
          </w:p>
        </w:tc>
      </w:tr>
      <w:tr w:rsidR="00536C71" w:rsidRPr="0046787E" w14:paraId="13C05DDC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133D3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166-89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E32D1" w14:textId="77777777" w:rsidR="00536C71" w:rsidRPr="00D6576E" w:rsidRDefault="00536C71" w:rsidP="00536C71">
            <w:pPr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 xml:space="preserve">Штангенциркули. Технические условия </w:t>
            </w:r>
          </w:p>
        </w:tc>
      </w:tr>
      <w:tr w:rsidR="00536C71" w:rsidRPr="0046787E" w14:paraId="40ADDE54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D83E8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427-75*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A43F5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Линейки измерительные металлические. Технические условия</w:t>
            </w:r>
          </w:p>
        </w:tc>
      </w:tr>
      <w:tr w:rsidR="00536C71" w:rsidRPr="0046787E" w14:paraId="0ADFB912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70B90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1050-2013*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3855A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Металлопродукция из нелегированных конструкционных качественных и специальных сталей. Общие технические условия.</w:t>
            </w:r>
          </w:p>
        </w:tc>
      </w:tr>
      <w:tr w:rsidR="00893C3A" w:rsidRPr="0046787E" w14:paraId="3B61429D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BA641" w14:textId="77777777" w:rsidR="00893C3A" w:rsidRPr="00D6576E" w:rsidRDefault="00893C3A" w:rsidP="00536C71">
            <w:pPr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2415-75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5E6B9" w14:textId="77777777" w:rsidR="00893C3A" w:rsidRPr="00D6576E" w:rsidRDefault="00893C3A" w:rsidP="00AB2CCC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Сетки металлические проволочные. Типы, основные параметры и размеры</w:t>
            </w:r>
          </w:p>
        </w:tc>
      </w:tr>
      <w:tr w:rsidR="00AB2CCC" w:rsidRPr="0046787E" w14:paraId="619B0590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5612C" w14:textId="77777777" w:rsidR="00AB2CCC" w:rsidRPr="00D6576E" w:rsidRDefault="00AB2CCC" w:rsidP="00536C71">
            <w:pPr>
              <w:rPr>
                <w:rFonts w:ascii="Times New Roman" w:hAnsi="Times New Roman"/>
                <w:b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3284-74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D8A30" w14:textId="77777777" w:rsidR="00AB2CCC" w:rsidRPr="00D6576E" w:rsidRDefault="00AB2CCC" w:rsidP="00AB2CCC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Проволока стальная низкоуглеродистая общего назначения. Технические условия</w:t>
            </w:r>
          </w:p>
        </w:tc>
      </w:tr>
      <w:tr w:rsidR="00536C71" w:rsidRPr="0046787E" w14:paraId="4B1B8A85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15303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3749-77*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A4A91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Угольники поверочные 90°. Технические усло</w:t>
            </w:r>
            <w:r w:rsidRPr="00D6576E">
              <w:rPr>
                <w:rFonts w:ascii="Times New Roman" w:hAnsi="Times New Roman"/>
                <w:sz w:val="22"/>
                <w:szCs w:val="24"/>
              </w:rPr>
              <w:softHyphen/>
              <w:t>вия</w:t>
            </w:r>
          </w:p>
        </w:tc>
      </w:tr>
      <w:tr w:rsidR="00536C71" w:rsidRPr="0046787E" w14:paraId="6DD2B5EF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CFCB4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4381-87*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75988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Микрометры рычажные. Общие технические условия</w:t>
            </w:r>
          </w:p>
        </w:tc>
      </w:tr>
      <w:tr w:rsidR="00536C71" w:rsidRPr="0046787E" w14:paraId="2B698E7A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A71A8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 xml:space="preserve">ГОСТ 4765-73 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72029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Материалы лакокрасочные. Метод определения прочности при ударе.</w:t>
            </w:r>
          </w:p>
        </w:tc>
      </w:tr>
      <w:tr w:rsidR="00FD22CB" w:rsidRPr="0046787E" w14:paraId="0C843946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BA009" w14:textId="77777777" w:rsidR="00FD22CB" w:rsidRPr="00D6576E" w:rsidRDefault="00FD22CB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5378-88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73837" w14:textId="77777777" w:rsidR="00FD22CB" w:rsidRPr="00D6576E" w:rsidRDefault="00FD22CB" w:rsidP="00FD22CB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Угломеры с нониусом. Технические условия</w:t>
            </w:r>
          </w:p>
        </w:tc>
      </w:tr>
      <w:tr w:rsidR="00536C71" w:rsidRPr="0046787E" w14:paraId="6CB4234E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CA283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7502-98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36E88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Рулетки измерительные металлические. Технические условия</w:t>
            </w:r>
          </w:p>
        </w:tc>
      </w:tr>
      <w:tr w:rsidR="00536C71" w:rsidRPr="0046787E" w14:paraId="61A6241D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B679D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7566-2018*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2CAAE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Металлопродукция, Правила приемки, маркировка, упаковка, транспортировка и хранение</w:t>
            </w:r>
          </w:p>
        </w:tc>
      </w:tr>
      <w:tr w:rsidR="00DD2E19" w:rsidRPr="0046787E" w14:paraId="0E166AAC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46180" w14:textId="77777777" w:rsidR="00DD2E19" w:rsidRPr="00D6576E" w:rsidRDefault="002A640D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6727-80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D33BB" w14:textId="77777777" w:rsidR="00DD2E19" w:rsidRPr="00D6576E" w:rsidRDefault="002A640D" w:rsidP="002A640D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Проволока из низкоуглеродистой стали холоднотянутая для армирования железобетонных конструкций. Технические условия</w:t>
            </w:r>
          </w:p>
        </w:tc>
      </w:tr>
      <w:tr w:rsidR="00536C71" w:rsidRPr="0046787E" w14:paraId="459A3803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704E1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8026-92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2EEA6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Линейки поверочные. Технические условия</w:t>
            </w:r>
          </w:p>
        </w:tc>
      </w:tr>
      <w:tr w:rsidR="00536C71" w:rsidRPr="0046787E" w14:paraId="6C98F99C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39F89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14192-96*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C1972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Маркировка грузов</w:t>
            </w:r>
          </w:p>
        </w:tc>
      </w:tr>
      <w:tr w:rsidR="00536C71" w:rsidRPr="0046787E" w14:paraId="39BB9C14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CD5A6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15150-69*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D246F" w14:textId="77777777" w:rsidR="00536C71" w:rsidRPr="00D6576E" w:rsidRDefault="00536C71" w:rsidP="00536C71">
            <w:pPr>
              <w:spacing w:line="274" w:lineRule="exact"/>
              <w:ind w:left="46" w:right="132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Машины, приборы и другие технические изде</w:t>
            </w:r>
            <w:r w:rsidRPr="00D6576E">
              <w:rPr>
                <w:rFonts w:ascii="Times New Roman" w:hAnsi="Times New Roman"/>
                <w:sz w:val="22"/>
                <w:szCs w:val="24"/>
              </w:rPr>
              <w:softHyphen/>
              <w:t>лия. Исполнения для различных климатичес</w:t>
            </w:r>
            <w:r w:rsidRPr="00D6576E">
              <w:rPr>
                <w:rFonts w:ascii="Times New Roman" w:hAnsi="Times New Roman"/>
                <w:sz w:val="22"/>
                <w:szCs w:val="24"/>
              </w:rPr>
              <w:softHyphen/>
              <w:t>ких районов. Категории, условия эксплуатации, хранения и транспортирования в части воздей</w:t>
            </w:r>
            <w:r w:rsidRPr="00D6576E">
              <w:rPr>
                <w:rFonts w:ascii="Times New Roman" w:hAnsi="Times New Roman"/>
                <w:sz w:val="22"/>
                <w:szCs w:val="24"/>
              </w:rPr>
              <w:softHyphen/>
              <w:t>ствия климатических факторов внешней среды</w:t>
            </w:r>
          </w:p>
        </w:tc>
      </w:tr>
      <w:tr w:rsidR="003C72FD" w:rsidRPr="0046787E" w14:paraId="567BACA9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F785D" w14:textId="77777777" w:rsidR="003C72FD" w:rsidRPr="00D6576E" w:rsidRDefault="006A1057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23279-2012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98478" w14:textId="77777777" w:rsidR="003C72FD" w:rsidRPr="00D6576E" w:rsidRDefault="006A1057" w:rsidP="006A1057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Сетки арматурные сварные для железобетонных конструкций и изделий. Общие технические условия</w:t>
            </w:r>
          </w:p>
        </w:tc>
      </w:tr>
      <w:tr w:rsidR="005C2A2B" w:rsidRPr="0046787E" w14:paraId="076E0D35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BAAA8" w14:textId="77777777" w:rsidR="005C2A2B" w:rsidRPr="00D6576E" w:rsidRDefault="005C2A2B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25346-2013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EE904" w14:textId="77777777" w:rsidR="005C2A2B" w:rsidRPr="00D6576E" w:rsidRDefault="005C2A2B" w:rsidP="005C2A2B">
            <w:pPr>
              <w:jc w:val="both"/>
              <w:rPr>
                <w:rStyle w:val="ecattext"/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Основные нормы взаимозаменяемости. Характеристики изделий геометрические. Системы допусков на линейные размеры. Основные положения, допуски, отклонения и посадки</w:t>
            </w:r>
          </w:p>
        </w:tc>
      </w:tr>
      <w:tr w:rsidR="00BB45BD" w:rsidRPr="0046787E" w14:paraId="491E553B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37C89" w14:textId="6E546B27" w:rsidR="00BB45BD" w:rsidRPr="00D6576E" w:rsidRDefault="00BB45BD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30893.1-2002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D7A6C" w14:textId="739EBFFD" w:rsidR="00BB45BD" w:rsidRPr="00D6576E" w:rsidRDefault="00BB45BD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</w:rPr>
              <w:t>Основные нормы взаимозаменяемости. Общие допуски. Предельные отклонения линейных и угловых размеров с неуказанными допусками</w:t>
            </w:r>
          </w:p>
        </w:tc>
      </w:tr>
      <w:tr w:rsidR="00536C71" w:rsidRPr="0046787E" w14:paraId="2000EF0F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D5A0F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ГОСТ Р 54586-2011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4C6F1" w14:textId="77777777" w:rsidR="00536C71" w:rsidRPr="00D6576E" w:rsidRDefault="00536C71" w:rsidP="00536C71">
            <w:pPr>
              <w:rPr>
                <w:rFonts w:ascii="Times New Roman" w:hAnsi="Times New Roman"/>
                <w:sz w:val="22"/>
                <w:szCs w:val="24"/>
                <w:highlight w:val="yellow"/>
              </w:rPr>
            </w:pPr>
            <w:r w:rsidRPr="00D6576E">
              <w:rPr>
                <w:rFonts w:ascii="Times New Roman" w:hAnsi="Times New Roman"/>
                <w:sz w:val="22"/>
                <w:szCs w:val="24"/>
              </w:rPr>
              <w:t>Материалы лакокрасочные. Метод определения твердости покрытия по карандашу.</w:t>
            </w:r>
          </w:p>
        </w:tc>
      </w:tr>
      <w:tr w:rsidR="00E242E2" w:rsidRPr="0046787E" w14:paraId="144840B7" w14:textId="77777777" w:rsidTr="00410EFD">
        <w:trPr>
          <w:trHeight w:val="288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FCE51" w14:textId="77777777" w:rsidR="00E242E2" w:rsidRPr="00D6576E" w:rsidRDefault="00E242E2" w:rsidP="00536C71">
            <w:pPr>
              <w:rPr>
                <w:rFonts w:ascii="Times New Roman" w:hAnsi="Times New Roman"/>
                <w:sz w:val="22"/>
                <w:szCs w:val="24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ГОСТ Р 58119-2018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AD849" w14:textId="77777777" w:rsidR="00E242E2" w:rsidRPr="00D6576E" w:rsidRDefault="00E242E2" w:rsidP="00E242E2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2"/>
                <w:szCs w:val="28"/>
              </w:rPr>
            </w:pPr>
            <w:r w:rsidRPr="00D6576E">
              <w:rPr>
                <w:rFonts w:ascii="Times New Roman" w:hAnsi="Times New Roman"/>
                <w:bCs/>
                <w:iCs/>
                <w:color w:val="000000"/>
                <w:sz w:val="22"/>
                <w:szCs w:val="24"/>
              </w:rPr>
              <w:t>Стальная проволока и проволочные изделия для ограждений и сеток. Сварные панели из стальной проволоки для ограждений</w:t>
            </w:r>
          </w:p>
        </w:tc>
      </w:tr>
    </w:tbl>
    <w:p w14:paraId="641BA843" w14:textId="77777777" w:rsidR="00CB4276" w:rsidRPr="0046787E" w:rsidRDefault="00CB4276" w:rsidP="00CB4276">
      <w:pPr>
        <w:shd w:val="clear" w:color="auto" w:fill="FFFFFF"/>
        <w:spacing w:before="60" w:after="60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1412FFE3" w14:textId="77777777" w:rsidR="00CB4276" w:rsidRPr="0046787E" w:rsidRDefault="00CB4276" w:rsidP="00CB4276">
      <w:pPr>
        <w:shd w:val="clear" w:color="auto" w:fill="FFFFFF"/>
        <w:spacing w:before="60" w:after="60"/>
        <w:jc w:val="center"/>
        <w:rPr>
          <w:rFonts w:ascii="Times New Roman" w:hAnsi="Times New Roman"/>
          <w:iCs/>
          <w:sz w:val="24"/>
        </w:rPr>
      </w:pPr>
      <w:r w:rsidRPr="0046787E">
        <w:rPr>
          <w:rFonts w:ascii="Times New Roman" w:hAnsi="Times New Roman"/>
          <w:b/>
          <w:bCs/>
          <w:iCs/>
          <w:color w:val="000000"/>
          <w:sz w:val="24"/>
          <w:szCs w:val="24"/>
        </w:rPr>
        <w:t>ЛИСТ РЕГИСТРАЦИИ ИЗМЕНЕНИЙ</w:t>
      </w:r>
    </w:p>
    <w:p w14:paraId="37EF705F" w14:textId="77777777" w:rsidR="00CB4276" w:rsidRPr="0046787E" w:rsidRDefault="00CB4276" w:rsidP="00CB4276">
      <w:pPr>
        <w:spacing w:before="60" w:after="60"/>
        <w:rPr>
          <w:rFonts w:ascii="Times New Roman" w:hAnsi="Times New Roman"/>
          <w:iCs/>
          <w:sz w:val="24"/>
          <w:szCs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92"/>
        <w:gridCol w:w="850"/>
        <w:gridCol w:w="709"/>
        <w:gridCol w:w="851"/>
        <w:gridCol w:w="1275"/>
        <w:gridCol w:w="709"/>
        <w:gridCol w:w="1701"/>
        <w:gridCol w:w="1276"/>
        <w:gridCol w:w="850"/>
      </w:tblGrid>
      <w:tr w:rsidR="00CB4276" w:rsidRPr="0046787E" w14:paraId="4B8CB4F7" w14:textId="77777777" w:rsidTr="00551E14">
        <w:trPr>
          <w:cantSplit/>
        </w:trPr>
        <w:tc>
          <w:tcPr>
            <w:tcW w:w="534" w:type="dxa"/>
            <w:vMerge w:val="restart"/>
          </w:tcPr>
          <w:p w14:paraId="77B6BC3B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color w:val="000000"/>
                <w:spacing w:val="-8"/>
                <w:sz w:val="20"/>
                <w:szCs w:val="22"/>
              </w:rPr>
              <w:lastRenderedPageBreak/>
              <w:t>Изм.</w:t>
            </w:r>
          </w:p>
        </w:tc>
        <w:tc>
          <w:tcPr>
            <w:tcW w:w="3402" w:type="dxa"/>
            <w:gridSpan w:val="4"/>
          </w:tcPr>
          <w:p w14:paraId="38602DD4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color w:val="000000"/>
                <w:sz w:val="20"/>
                <w:szCs w:val="22"/>
              </w:rPr>
              <w:t>Номера листов (страниц)</w:t>
            </w:r>
          </w:p>
        </w:tc>
        <w:tc>
          <w:tcPr>
            <w:tcW w:w="1275" w:type="dxa"/>
            <w:vMerge w:val="restart"/>
          </w:tcPr>
          <w:p w14:paraId="5CCAE45F" w14:textId="77777777" w:rsidR="00CB4276" w:rsidRPr="0046787E" w:rsidRDefault="00CB4276" w:rsidP="00551E14">
            <w:pPr>
              <w:shd w:val="clear" w:color="auto" w:fill="FFFFFF"/>
              <w:spacing w:before="60" w:after="60"/>
              <w:ind w:right="180" w:firstLine="10"/>
              <w:rPr>
                <w:rFonts w:ascii="Times New Roman" w:hAnsi="Times New Roman"/>
                <w:iCs/>
                <w:sz w:val="18"/>
              </w:rPr>
            </w:pPr>
            <w:r w:rsidRPr="0046787E">
              <w:rPr>
                <w:rFonts w:ascii="Times New Roman" w:hAnsi="Times New Roman"/>
                <w:iCs/>
                <w:color w:val="000000"/>
                <w:spacing w:val="-3"/>
                <w:sz w:val="18"/>
                <w:szCs w:val="22"/>
              </w:rPr>
              <w:t xml:space="preserve">Всего листов </w:t>
            </w:r>
            <w:r w:rsidRPr="0046787E">
              <w:rPr>
                <w:rFonts w:ascii="Times New Roman" w:hAnsi="Times New Roman"/>
                <w:iCs/>
                <w:color w:val="000000"/>
                <w:sz w:val="18"/>
                <w:szCs w:val="22"/>
              </w:rPr>
              <w:t>(страниц) в документе</w:t>
            </w:r>
          </w:p>
        </w:tc>
        <w:tc>
          <w:tcPr>
            <w:tcW w:w="709" w:type="dxa"/>
            <w:vMerge w:val="restart"/>
          </w:tcPr>
          <w:p w14:paraId="6EA7FFDA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color w:val="000000"/>
                <w:sz w:val="20"/>
                <w:szCs w:val="22"/>
              </w:rPr>
              <w:t xml:space="preserve">№ </w:t>
            </w:r>
            <w:r w:rsidRPr="0046787E">
              <w:rPr>
                <w:rFonts w:ascii="Times New Roman" w:hAnsi="Times New Roman"/>
                <w:iCs/>
                <w:color w:val="000000"/>
                <w:spacing w:val="-5"/>
                <w:sz w:val="20"/>
                <w:szCs w:val="22"/>
              </w:rPr>
              <w:t>докум.</w:t>
            </w:r>
          </w:p>
        </w:tc>
        <w:tc>
          <w:tcPr>
            <w:tcW w:w="1701" w:type="dxa"/>
            <w:vMerge w:val="restart"/>
          </w:tcPr>
          <w:p w14:paraId="3E0F4B40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sz w:val="20"/>
                <w:szCs w:val="2"/>
              </w:rPr>
              <w:t>Входящий сопроводительн. докум.</w:t>
            </w:r>
          </w:p>
        </w:tc>
        <w:tc>
          <w:tcPr>
            <w:tcW w:w="1276" w:type="dxa"/>
            <w:vMerge w:val="restart"/>
          </w:tcPr>
          <w:p w14:paraId="6BC6B63B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sz w:val="20"/>
                <w:szCs w:val="2"/>
              </w:rPr>
              <w:t>Подпись</w:t>
            </w:r>
          </w:p>
        </w:tc>
        <w:tc>
          <w:tcPr>
            <w:tcW w:w="850" w:type="dxa"/>
            <w:vMerge w:val="restart"/>
          </w:tcPr>
          <w:p w14:paraId="4149E96C" w14:textId="77777777" w:rsidR="00CB4276" w:rsidRPr="0046787E" w:rsidRDefault="00CB4276" w:rsidP="00551E14">
            <w:pPr>
              <w:spacing w:before="60" w:after="60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sz w:val="20"/>
                <w:szCs w:val="2"/>
              </w:rPr>
              <w:t>Дата</w:t>
            </w:r>
          </w:p>
        </w:tc>
      </w:tr>
      <w:tr w:rsidR="00CB4276" w:rsidRPr="0046787E" w14:paraId="241033F5" w14:textId="77777777" w:rsidTr="00551E14">
        <w:trPr>
          <w:cantSplit/>
        </w:trPr>
        <w:tc>
          <w:tcPr>
            <w:tcW w:w="534" w:type="dxa"/>
            <w:vMerge/>
          </w:tcPr>
          <w:p w14:paraId="700754A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992" w:type="dxa"/>
          </w:tcPr>
          <w:p w14:paraId="64484EBB" w14:textId="77777777" w:rsidR="00CB4276" w:rsidRPr="0046787E" w:rsidRDefault="00CB4276" w:rsidP="00551E14">
            <w:pPr>
              <w:shd w:val="clear" w:color="auto" w:fill="FFFFFF"/>
              <w:spacing w:before="60" w:after="60"/>
              <w:jc w:val="both"/>
              <w:rPr>
                <w:rFonts w:ascii="Times New Roman" w:hAnsi="Times New Roman"/>
                <w:iCs/>
                <w:sz w:val="20"/>
              </w:rPr>
            </w:pPr>
            <w:r w:rsidRPr="0046787E">
              <w:rPr>
                <w:rFonts w:ascii="Times New Roman" w:hAnsi="Times New Roman"/>
                <w:iCs/>
                <w:color w:val="000000"/>
                <w:spacing w:val="-13"/>
                <w:sz w:val="20"/>
                <w:szCs w:val="22"/>
              </w:rPr>
              <w:t>изме-</w:t>
            </w:r>
            <w:r w:rsidRPr="0046787E">
              <w:rPr>
                <w:rFonts w:ascii="Times New Roman" w:hAnsi="Times New Roman"/>
                <w:iCs/>
                <w:color w:val="000000"/>
                <w:spacing w:val="-15"/>
                <w:sz w:val="20"/>
                <w:szCs w:val="22"/>
              </w:rPr>
              <w:t>ненных</w:t>
            </w:r>
          </w:p>
        </w:tc>
        <w:tc>
          <w:tcPr>
            <w:tcW w:w="850" w:type="dxa"/>
          </w:tcPr>
          <w:p w14:paraId="45014CB3" w14:textId="77777777" w:rsidR="00CB4276" w:rsidRPr="0046787E" w:rsidRDefault="00CB4276" w:rsidP="00551E14">
            <w:pPr>
              <w:shd w:val="clear" w:color="auto" w:fill="FFFFFF"/>
              <w:spacing w:before="60" w:after="60"/>
              <w:jc w:val="both"/>
              <w:rPr>
                <w:rFonts w:ascii="Times New Roman" w:hAnsi="Times New Roman"/>
                <w:iCs/>
                <w:sz w:val="20"/>
              </w:rPr>
            </w:pPr>
            <w:r w:rsidRPr="0046787E">
              <w:rPr>
                <w:rFonts w:ascii="Times New Roman" w:hAnsi="Times New Roman"/>
                <w:iCs/>
                <w:sz w:val="20"/>
              </w:rPr>
              <w:t>заме-ненных</w:t>
            </w:r>
          </w:p>
        </w:tc>
        <w:tc>
          <w:tcPr>
            <w:tcW w:w="709" w:type="dxa"/>
          </w:tcPr>
          <w:p w14:paraId="5DE85707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iCs/>
                <w:sz w:val="20"/>
                <w:szCs w:val="2"/>
              </w:rPr>
            </w:pPr>
            <w:r w:rsidRPr="0046787E">
              <w:rPr>
                <w:rFonts w:ascii="Times New Roman" w:hAnsi="Times New Roman"/>
                <w:iCs/>
                <w:color w:val="000000"/>
                <w:spacing w:val="-15"/>
                <w:sz w:val="20"/>
                <w:szCs w:val="22"/>
              </w:rPr>
              <w:t>новых</w:t>
            </w:r>
          </w:p>
        </w:tc>
        <w:tc>
          <w:tcPr>
            <w:tcW w:w="851" w:type="dxa"/>
          </w:tcPr>
          <w:p w14:paraId="355F85E1" w14:textId="77777777" w:rsidR="00CB4276" w:rsidRPr="0046787E" w:rsidRDefault="00CB4276" w:rsidP="00551E14">
            <w:pPr>
              <w:shd w:val="clear" w:color="auto" w:fill="FFFFFF"/>
              <w:spacing w:before="60" w:after="60"/>
              <w:rPr>
                <w:rFonts w:ascii="Times New Roman" w:hAnsi="Times New Roman"/>
                <w:iCs/>
                <w:sz w:val="20"/>
              </w:rPr>
            </w:pPr>
            <w:r w:rsidRPr="0046787E">
              <w:rPr>
                <w:rFonts w:ascii="Times New Roman" w:hAnsi="Times New Roman"/>
                <w:iCs/>
                <w:color w:val="000000"/>
                <w:spacing w:val="-13"/>
                <w:sz w:val="20"/>
                <w:szCs w:val="22"/>
              </w:rPr>
              <w:t>анну-</w:t>
            </w:r>
            <w:r w:rsidRPr="0046787E">
              <w:rPr>
                <w:rFonts w:ascii="Times New Roman" w:hAnsi="Times New Roman"/>
                <w:iCs/>
                <w:color w:val="000000"/>
                <w:spacing w:val="-11"/>
                <w:sz w:val="20"/>
                <w:szCs w:val="22"/>
              </w:rPr>
              <w:t>лирован-</w:t>
            </w:r>
            <w:r w:rsidRPr="0046787E">
              <w:rPr>
                <w:rFonts w:ascii="Times New Roman" w:hAnsi="Times New Roman"/>
                <w:iCs/>
                <w:color w:val="000000"/>
                <w:sz w:val="20"/>
                <w:szCs w:val="22"/>
              </w:rPr>
              <w:t>ных</w:t>
            </w:r>
          </w:p>
        </w:tc>
        <w:tc>
          <w:tcPr>
            <w:tcW w:w="1275" w:type="dxa"/>
            <w:vMerge/>
          </w:tcPr>
          <w:p w14:paraId="2C9FD684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709" w:type="dxa"/>
            <w:vMerge/>
          </w:tcPr>
          <w:p w14:paraId="0AF54E43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1701" w:type="dxa"/>
            <w:vMerge/>
          </w:tcPr>
          <w:p w14:paraId="7FC81EAD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1276" w:type="dxa"/>
            <w:vMerge/>
          </w:tcPr>
          <w:p w14:paraId="3B4DD7D9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850" w:type="dxa"/>
            <w:vMerge/>
          </w:tcPr>
          <w:p w14:paraId="345E6332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</w:tr>
      <w:tr w:rsidR="00CB4276" w:rsidRPr="0046787E" w14:paraId="589E22C8" w14:textId="77777777" w:rsidTr="00551E14">
        <w:trPr>
          <w:cantSplit/>
        </w:trPr>
        <w:tc>
          <w:tcPr>
            <w:tcW w:w="534" w:type="dxa"/>
          </w:tcPr>
          <w:p w14:paraId="1CA5F9B9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2669FF22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B6D756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13E814F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5F37BB5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38DD979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280D1E40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A4E3F0A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6D5288A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7A812207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70355F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66059C1A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0427434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070B1CE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E61E72E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CEEB28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C43906E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70885F5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3D07D21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7014484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55267A6D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0339A50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6B3CC6D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AB63184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A96461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420C59A4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6ED7CEA1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681EDF7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36F9E25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6C12909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1F42A018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5A047017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774D051C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60C9EC72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3D80B332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  <w:p w14:paraId="0D676094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992" w:type="dxa"/>
          </w:tcPr>
          <w:p w14:paraId="51F0D852" w14:textId="77777777" w:rsidR="00CB4276" w:rsidRPr="0046787E" w:rsidRDefault="00CB4276" w:rsidP="00551E14">
            <w:pPr>
              <w:shd w:val="clear" w:color="auto" w:fill="FFFFFF"/>
              <w:spacing w:before="60" w:after="60"/>
              <w:jc w:val="both"/>
              <w:rPr>
                <w:rFonts w:ascii="Times New Roman" w:hAnsi="Times New Roman"/>
                <w:color w:val="000000"/>
                <w:spacing w:val="-13"/>
                <w:sz w:val="18"/>
                <w:szCs w:val="22"/>
              </w:rPr>
            </w:pPr>
          </w:p>
        </w:tc>
        <w:tc>
          <w:tcPr>
            <w:tcW w:w="850" w:type="dxa"/>
          </w:tcPr>
          <w:p w14:paraId="1FA7915D" w14:textId="77777777" w:rsidR="00CB4276" w:rsidRPr="0046787E" w:rsidRDefault="00CB4276" w:rsidP="00551E14">
            <w:pPr>
              <w:shd w:val="clear" w:color="auto" w:fill="FFFFFF"/>
              <w:spacing w:before="60" w:after="60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709" w:type="dxa"/>
          </w:tcPr>
          <w:p w14:paraId="7A8072E0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color w:val="000000"/>
                <w:spacing w:val="-15"/>
                <w:sz w:val="18"/>
                <w:szCs w:val="22"/>
              </w:rPr>
            </w:pPr>
          </w:p>
        </w:tc>
        <w:tc>
          <w:tcPr>
            <w:tcW w:w="851" w:type="dxa"/>
          </w:tcPr>
          <w:p w14:paraId="2CC3F044" w14:textId="77777777" w:rsidR="00CB4276" w:rsidRPr="0046787E" w:rsidRDefault="00CB4276" w:rsidP="00551E14">
            <w:pPr>
              <w:shd w:val="clear" w:color="auto" w:fill="FFFFFF"/>
              <w:spacing w:before="60" w:after="60"/>
              <w:rPr>
                <w:rFonts w:ascii="Times New Roman" w:hAnsi="Times New Roman"/>
                <w:color w:val="000000"/>
                <w:spacing w:val="-13"/>
                <w:sz w:val="18"/>
                <w:szCs w:val="22"/>
              </w:rPr>
            </w:pPr>
          </w:p>
        </w:tc>
        <w:tc>
          <w:tcPr>
            <w:tcW w:w="1275" w:type="dxa"/>
          </w:tcPr>
          <w:p w14:paraId="73E521F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709" w:type="dxa"/>
          </w:tcPr>
          <w:p w14:paraId="3854E29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1701" w:type="dxa"/>
          </w:tcPr>
          <w:p w14:paraId="2B857706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1276" w:type="dxa"/>
          </w:tcPr>
          <w:p w14:paraId="3A33F58D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  <w:tc>
          <w:tcPr>
            <w:tcW w:w="850" w:type="dxa"/>
          </w:tcPr>
          <w:p w14:paraId="765FE9ED" w14:textId="77777777" w:rsidR="00CB4276" w:rsidRPr="0046787E" w:rsidRDefault="00CB4276" w:rsidP="00551E14">
            <w:pPr>
              <w:spacing w:before="60" w:after="60"/>
              <w:jc w:val="both"/>
              <w:rPr>
                <w:rFonts w:ascii="Times New Roman" w:hAnsi="Times New Roman"/>
                <w:sz w:val="18"/>
                <w:szCs w:val="2"/>
              </w:rPr>
            </w:pPr>
          </w:p>
        </w:tc>
      </w:tr>
    </w:tbl>
    <w:p w14:paraId="45A92BE5" w14:textId="77777777" w:rsidR="00CB4276" w:rsidRPr="0046787E" w:rsidRDefault="00CB4276" w:rsidP="00CB4276">
      <w:pPr>
        <w:pStyle w:val="a8"/>
        <w:ind w:firstLine="0"/>
        <w:rPr>
          <w:rFonts w:ascii="Times New Roman" w:hAnsi="Times New Roman"/>
        </w:rPr>
      </w:pPr>
    </w:p>
    <w:p w14:paraId="0605D6D9" w14:textId="7BE7D4B3" w:rsidR="00445C5B" w:rsidRDefault="00445C5B">
      <w:pPr>
        <w:rPr>
          <w:rFonts w:ascii="Times New Roman" w:hAnsi="Times New Roman"/>
        </w:rPr>
      </w:pPr>
    </w:p>
    <w:p w14:paraId="61E7279E" w14:textId="76603BCD" w:rsidR="00C46702" w:rsidRPr="0046787E" w:rsidRDefault="00C46702" w:rsidP="00445C5B">
      <w:pPr>
        <w:spacing w:after="160" w:line="259" w:lineRule="auto"/>
        <w:rPr>
          <w:rFonts w:ascii="Times New Roman" w:hAnsi="Times New Roman"/>
        </w:rPr>
      </w:pPr>
    </w:p>
    <w:sectPr w:rsidR="00C46702" w:rsidRPr="0046787E">
      <w:headerReference w:type="default" r:id="rId19"/>
      <w:footerReference w:type="default" r:id="rId20"/>
      <w:pgSz w:w="11906" w:h="16838" w:code="9"/>
      <w:pgMar w:top="851" w:right="851" w:bottom="1418" w:left="141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D45C8" w14:textId="77777777" w:rsidR="00CE4209" w:rsidRDefault="00CE4209">
      <w:r>
        <w:separator/>
      </w:r>
    </w:p>
  </w:endnote>
  <w:endnote w:type="continuationSeparator" w:id="0">
    <w:p w14:paraId="38ECA1BC" w14:textId="77777777" w:rsidR="00CE4209" w:rsidRDefault="00CE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ST type B">
    <w:altName w:val="Segoe UI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82843" w14:textId="77777777" w:rsidR="00D6576E" w:rsidRDefault="00D6576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14:paraId="02AD56AE" w14:textId="77777777" w:rsidR="00D6576E" w:rsidRDefault="00D6576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DBC5F" w14:textId="77777777" w:rsidR="00D6576E" w:rsidRDefault="00D6576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EA1EC2">
      <w:rPr>
        <w:rStyle w:val="ad"/>
        <w:noProof/>
      </w:rPr>
      <w:t>2</w:t>
    </w:r>
    <w:r>
      <w:rPr>
        <w:rStyle w:val="ad"/>
      </w:rPr>
      <w:fldChar w:fldCharType="end"/>
    </w:r>
  </w:p>
  <w:p w14:paraId="7F70754E" w14:textId="77777777" w:rsidR="00D6576E" w:rsidRDefault="00D6576E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21292" w14:textId="77777777" w:rsidR="00D6576E" w:rsidRDefault="00D6576E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0B0E3" w14:textId="77777777" w:rsidR="00D6576E" w:rsidRDefault="00D6576E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3CC54" w14:textId="77777777" w:rsidR="00CE4209" w:rsidRDefault="00CE4209">
      <w:r>
        <w:separator/>
      </w:r>
    </w:p>
  </w:footnote>
  <w:footnote w:type="continuationSeparator" w:id="0">
    <w:p w14:paraId="3D49105D" w14:textId="77777777" w:rsidR="00CE4209" w:rsidRDefault="00CE4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F8B63" w14:textId="77777777" w:rsidR="00D6576E" w:rsidRDefault="00D6576E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CC4D3" w14:textId="77777777" w:rsidR="00D6576E" w:rsidRDefault="00D6576E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ADDF2" w14:textId="77777777" w:rsidR="00D6576E" w:rsidRDefault="00D6576E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C6C69" w14:textId="77777777" w:rsidR="00D6576E" w:rsidRDefault="00D6576E">
    <w:pPr>
      <w:pStyle w:val="af2"/>
      <w:rPr>
        <w:lang w:val="en-US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39296" behindDoc="0" locked="1" layoutInCell="0" allowOverlap="1" wp14:anchorId="6E6DB759" wp14:editId="021FC673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7" name="Групп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8" name="Rectangle 4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49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50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51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52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53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54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55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56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57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58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Rectangle 59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3B0CE4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Изм</w:t>
                            </w:r>
                            <w:r w:rsidRPr="00C90A1C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60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FA6996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61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DE11A2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№ докум</w:t>
                            </w:r>
                            <w:r w:rsidRPr="00C90A1C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" name="Rectangle 62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8F0787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63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2B9304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6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64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F55EFB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65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84CA1C" w14:textId="77777777" w:rsidR="00D6576E" w:rsidRPr="00C90A1C" w:rsidRDefault="00D6576E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C90A1C">
                              <w:rPr>
                                <w:rFonts w:ascii="Times New Roman" w:hAnsi="Times New Roman"/>
                                <w:iCs/>
                                <w:sz w:val="24"/>
                              </w:rPr>
                              <w:fldChar w:fldCharType="begin"/>
                            </w:r>
                            <w:r w:rsidRPr="00C90A1C">
                              <w:rPr>
                                <w:rFonts w:ascii="Times New Roman" w:hAnsi="Times New Roman"/>
                                <w:iCs/>
                                <w:sz w:val="24"/>
                              </w:rPr>
                              <w:instrText xml:space="preserve"> PAGE  \* LOWER </w:instrText>
                            </w:r>
                            <w:r w:rsidRPr="00C90A1C">
                              <w:rPr>
                                <w:rFonts w:ascii="Times New Roman" w:hAnsi="Times New Roman"/>
                                <w:iCs/>
                                <w:sz w:val="24"/>
                              </w:rPr>
                              <w:fldChar w:fldCharType="separate"/>
                            </w:r>
                            <w:r w:rsidR="00EA1EC2">
                              <w:rPr>
                                <w:rFonts w:ascii="Times New Roman" w:hAnsi="Times New Roman"/>
                                <w:iCs/>
                                <w:noProof/>
                                <w:sz w:val="24"/>
                              </w:rPr>
                              <w:t>17</w:t>
                            </w:r>
                            <w:r w:rsidRPr="00C90A1C">
                              <w:rPr>
                                <w:rFonts w:ascii="Times New Roman" w:hAnsi="Times New Roman"/>
                                <w:iCs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" name="Rectangle 66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240C09" w14:textId="77777777" w:rsidR="00D6576E" w:rsidRPr="002374E0" w:rsidRDefault="00D6576E" w:rsidP="00551E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sz w:val="32"/>
                              </w:rPr>
                            </w:pPr>
                            <w:r w:rsidRPr="00E855F9">
                              <w:rPr>
                                <w:rFonts w:ascii="Times New Roman" w:hAnsi="Times New Roman" w:hint="eastAsia"/>
                                <w:b/>
                                <w:iCs/>
                                <w:sz w:val="32"/>
                              </w:rPr>
                              <w:t>ТУ</w:t>
                            </w:r>
                            <w:r w:rsidRPr="00E855F9">
                              <w:rPr>
                                <w:rFonts w:ascii="Times New Roman" w:hAnsi="Times New Roman"/>
                                <w:b/>
                                <w:iCs/>
                                <w:sz w:val="32"/>
                              </w:rPr>
                              <w:t xml:space="preserve"> 24.33.20-001-03171311-2020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6DB759" id="Группа 7" o:spid="_x0000_s1026" style="position:absolute;margin-left:56.7pt;margin-top:19.85pt;width:518.8pt;height:802.3pt;z-index:251639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" o:allowincell="f">
              <v:rect id="Rectangle 48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yyb4A&#10;AADaAAAADwAAAGRycy9kb3ducmV2LnhtbERPzYrCMBC+C75DGGFvmuph0WqUKgieRGsfYGjGtthM&#10;ahPbuk+/OQgeP77/zW4wteiodZVlBfNZBII4t7riQkF2O06XIJxH1lhbJgVvcrDbjkcbjLXt+Upd&#10;6gsRQtjFqKD0vomldHlJBt3MNsSBu9vWoA+wLaRusQ/hppaLKPqVBisODSU2dCgpf6Qvo+Dhh+6c&#10;FOnfcZXtV/lln/SvZ6LUz2RI1iA8Df4r/rhPWkHYGq6EGyC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wssm+AAAA2gAAAA8AAAAAAAAAAAAAAAAAmAIAAGRycy9kb3ducmV2&#10;LnhtbFBLBQYAAAAABAAEAPUAAACDAwAAAAA=&#10;" filled="f" strokeweight="2pt"/>
              <v:line id="Line 49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50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51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52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<v:line id="Line 53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<v:line id="Line 54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<v:line id="Line 55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<v:line id="Line 56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57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  <v:line id="Line 58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  <v:rect id="Rectangle 59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14:paraId="1B3B0CE4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8"/>
                        </w:rPr>
                        <w:t>Изм</w:t>
                      </w:r>
                      <w:r w:rsidRPr="00C90A1C">
                        <w:rPr>
                          <w:rFonts w:ascii="Times New Roman" w:hAnsi="Times New Roman"/>
                          <w:i/>
                          <w:iCs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0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14:paraId="60FA6996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1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14:paraId="14DE11A2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8"/>
                        </w:rPr>
                        <w:t>№ докум</w:t>
                      </w:r>
                      <w:r w:rsidRPr="00C90A1C">
                        <w:rPr>
                          <w:rFonts w:ascii="Times New Roman" w:hAnsi="Times New Roman"/>
                          <w:i/>
                          <w:iCs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2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14:paraId="7B8F0787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63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<v:textbox inset="1pt,1pt,1pt,1pt">
                  <w:txbxContent>
                    <w:p w14:paraId="392B9304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6"/>
                        </w:rPr>
                        <w:t>Дата</w:t>
                      </w:r>
                    </w:p>
                  </w:txbxContent>
                </v:textbox>
              </v:rect>
              <v:rect id="Rectangle 64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<v:textbox inset="1pt,1pt,1pt,1pt">
                  <w:txbxContent>
                    <w:p w14:paraId="29F55EFB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<v:textbox inset="1pt,1pt,1pt,1pt">
                  <w:txbxContent>
                    <w:p w14:paraId="3084CA1C" w14:textId="77777777" w:rsidR="00D6576E" w:rsidRPr="00C90A1C" w:rsidRDefault="00D6576E">
                      <w:pPr>
                        <w:jc w:val="center"/>
                        <w:rPr>
                          <w:rFonts w:ascii="Times New Roman" w:hAnsi="Times New Roman"/>
                          <w:iCs/>
                        </w:rPr>
                      </w:pPr>
                      <w:r w:rsidRPr="00C90A1C">
                        <w:rPr>
                          <w:rFonts w:ascii="Times New Roman" w:hAnsi="Times New Roman"/>
                          <w:iCs/>
                          <w:sz w:val="24"/>
                        </w:rPr>
                        <w:fldChar w:fldCharType="begin"/>
                      </w:r>
                      <w:r w:rsidRPr="00C90A1C">
                        <w:rPr>
                          <w:rFonts w:ascii="Times New Roman" w:hAnsi="Times New Roman"/>
                          <w:iCs/>
                          <w:sz w:val="24"/>
                        </w:rPr>
                        <w:instrText xml:space="preserve"> PAGE  \* LOWER </w:instrText>
                      </w:r>
                      <w:r w:rsidRPr="00C90A1C">
                        <w:rPr>
                          <w:rFonts w:ascii="Times New Roman" w:hAnsi="Times New Roman"/>
                          <w:iCs/>
                          <w:sz w:val="24"/>
                        </w:rPr>
                        <w:fldChar w:fldCharType="separate"/>
                      </w:r>
                      <w:r w:rsidR="00EA1EC2">
                        <w:rPr>
                          <w:rFonts w:ascii="Times New Roman" w:hAnsi="Times New Roman"/>
                          <w:iCs/>
                          <w:noProof/>
                          <w:sz w:val="24"/>
                        </w:rPr>
                        <w:t>17</w:t>
                      </w:r>
                      <w:r w:rsidRPr="00C90A1C">
                        <w:rPr>
                          <w:rFonts w:ascii="Times New Roman" w:hAnsi="Times New Roman"/>
                          <w:iCs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66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<v:textbox inset="1pt,1pt,1pt,1pt">
                  <w:txbxContent>
                    <w:p w14:paraId="4B240C09" w14:textId="77777777" w:rsidR="00D6576E" w:rsidRPr="002374E0" w:rsidRDefault="00D6576E" w:rsidP="00551E14">
                      <w:pPr>
                        <w:jc w:val="center"/>
                        <w:rPr>
                          <w:rFonts w:ascii="Times New Roman" w:hAnsi="Times New Roman"/>
                          <w:b/>
                          <w:iCs/>
                          <w:sz w:val="32"/>
                        </w:rPr>
                      </w:pPr>
                      <w:r w:rsidRPr="00E855F9">
                        <w:rPr>
                          <w:rFonts w:ascii="Times New Roman" w:hAnsi="Times New Roman" w:hint="eastAsia"/>
                          <w:b/>
                          <w:iCs/>
                          <w:sz w:val="32"/>
                        </w:rPr>
                        <w:t>ТУ</w:t>
                      </w:r>
                      <w:r w:rsidRPr="00E855F9">
                        <w:rPr>
                          <w:rFonts w:ascii="Times New Roman" w:hAnsi="Times New Roman"/>
                          <w:b/>
                          <w:iCs/>
                          <w:sz w:val="32"/>
                        </w:rPr>
                        <w:t xml:space="preserve"> 24.33.20-001-03171311-2020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69668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A483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385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5A0E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E295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8CB3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2092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0EAB5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FC4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3ED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F041C"/>
    <w:multiLevelType w:val="hybridMultilevel"/>
    <w:tmpl w:val="03148B2E"/>
    <w:lvl w:ilvl="0" w:tplc="734CA05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762905"/>
    <w:multiLevelType w:val="hybridMultilevel"/>
    <w:tmpl w:val="DD06C5FE"/>
    <w:lvl w:ilvl="0" w:tplc="3A7E6FE4">
      <w:numFmt w:val="bullet"/>
      <w:lvlText w:val="-"/>
      <w:lvlJc w:val="left"/>
      <w:pPr>
        <w:ind w:left="450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FE212E">
      <w:numFmt w:val="bullet"/>
      <w:lvlText w:val="•"/>
      <w:lvlJc w:val="left"/>
      <w:pPr>
        <w:ind w:left="1441" w:hanging="173"/>
      </w:pPr>
      <w:rPr>
        <w:rFonts w:hint="default"/>
        <w:lang w:val="ru-RU" w:eastAsia="en-US" w:bidi="ar-SA"/>
      </w:rPr>
    </w:lvl>
    <w:lvl w:ilvl="2" w:tplc="34AE658C">
      <w:numFmt w:val="bullet"/>
      <w:lvlText w:val="•"/>
      <w:lvlJc w:val="left"/>
      <w:pPr>
        <w:ind w:left="2422" w:hanging="173"/>
      </w:pPr>
      <w:rPr>
        <w:rFonts w:hint="default"/>
        <w:lang w:val="ru-RU" w:eastAsia="en-US" w:bidi="ar-SA"/>
      </w:rPr>
    </w:lvl>
    <w:lvl w:ilvl="3" w:tplc="1EF60514">
      <w:numFmt w:val="bullet"/>
      <w:lvlText w:val="•"/>
      <w:lvlJc w:val="left"/>
      <w:pPr>
        <w:ind w:left="3404" w:hanging="173"/>
      </w:pPr>
      <w:rPr>
        <w:rFonts w:hint="default"/>
        <w:lang w:val="ru-RU" w:eastAsia="en-US" w:bidi="ar-SA"/>
      </w:rPr>
    </w:lvl>
    <w:lvl w:ilvl="4" w:tplc="2F0C2828">
      <w:numFmt w:val="bullet"/>
      <w:lvlText w:val="•"/>
      <w:lvlJc w:val="left"/>
      <w:pPr>
        <w:ind w:left="4385" w:hanging="173"/>
      </w:pPr>
      <w:rPr>
        <w:rFonts w:hint="default"/>
        <w:lang w:val="ru-RU" w:eastAsia="en-US" w:bidi="ar-SA"/>
      </w:rPr>
    </w:lvl>
    <w:lvl w:ilvl="5" w:tplc="DDF8310E">
      <w:numFmt w:val="bullet"/>
      <w:lvlText w:val="•"/>
      <w:lvlJc w:val="left"/>
      <w:pPr>
        <w:ind w:left="5367" w:hanging="173"/>
      </w:pPr>
      <w:rPr>
        <w:rFonts w:hint="default"/>
        <w:lang w:val="ru-RU" w:eastAsia="en-US" w:bidi="ar-SA"/>
      </w:rPr>
    </w:lvl>
    <w:lvl w:ilvl="6" w:tplc="4AF4CF4A">
      <w:numFmt w:val="bullet"/>
      <w:lvlText w:val="•"/>
      <w:lvlJc w:val="left"/>
      <w:pPr>
        <w:ind w:left="6348" w:hanging="173"/>
      </w:pPr>
      <w:rPr>
        <w:rFonts w:hint="default"/>
        <w:lang w:val="ru-RU" w:eastAsia="en-US" w:bidi="ar-SA"/>
      </w:rPr>
    </w:lvl>
    <w:lvl w:ilvl="7" w:tplc="EE468546">
      <w:numFmt w:val="bullet"/>
      <w:lvlText w:val="•"/>
      <w:lvlJc w:val="left"/>
      <w:pPr>
        <w:ind w:left="7330" w:hanging="173"/>
      </w:pPr>
      <w:rPr>
        <w:rFonts w:hint="default"/>
        <w:lang w:val="ru-RU" w:eastAsia="en-US" w:bidi="ar-SA"/>
      </w:rPr>
    </w:lvl>
    <w:lvl w:ilvl="8" w:tplc="4B5A1A96">
      <w:numFmt w:val="bullet"/>
      <w:lvlText w:val="•"/>
      <w:lvlJc w:val="left"/>
      <w:pPr>
        <w:ind w:left="8311" w:hanging="173"/>
      </w:pPr>
      <w:rPr>
        <w:rFonts w:hint="default"/>
        <w:lang w:val="ru-RU" w:eastAsia="en-US" w:bidi="ar-SA"/>
      </w:rPr>
    </w:lvl>
  </w:abstractNum>
  <w:abstractNum w:abstractNumId="12" w15:restartNumberingAfterBreak="0">
    <w:nsid w:val="02CE38B8"/>
    <w:multiLevelType w:val="multilevel"/>
    <w:tmpl w:val="68666D7C"/>
    <w:lvl w:ilvl="0">
      <w:start w:val="7"/>
      <w:numFmt w:val="decimal"/>
      <w:lvlText w:val="%1"/>
      <w:lvlJc w:val="left"/>
      <w:pPr>
        <w:ind w:left="450" w:hanging="569"/>
      </w:pPr>
      <w:rPr>
        <w:rFonts w:hint="default"/>
        <w:lang w:val="ru-RU" w:eastAsia="en-US" w:bidi="ar-SA"/>
      </w:rPr>
    </w:lvl>
    <w:lvl w:ilvl="1">
      <w:start w:val="14"/>
      <w:numFmt w:val="decimal"/>
      <w:lvlText w:val="%1.%2"/>
      <w:lvlJc w:val="left"/>
      <w:pPr>
        <w:ind w:left="450" w:hanging="569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3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8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569"/>
      </w:pPr>
      <w:rPr>
        <w:rFonts w:hint="default"/>
        <w:lang w:val="ru-RU" w:eastAsia="en-US" w:bidi="ar-SA"/>
      </w:rPr>
    </w:lvl>
  </w:abstractNum>
  <w:abstractNum w:abstractNumId="13" w15:restartNumberingAfterBreak="0">
    <w:nsid w:val="05F00694"/>
    <w:multiLevelType w:val="multilevel"/>
    <w:tmpl w:val="CAB05932"/>
    <w:lvl w:ilvl="0">
      <w:start w:val="1"/>
      <w:numFmt w:val="decimal"/>
      <w:lvlText w:val="%1"/>
      <w:lvlJc w:val="left"/>
      <w:pPr>
        <w:ind w:left="450" w:hanging="98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0" w:hanging="989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50" w:hanging="989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450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85" w:hanging="9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9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9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9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989"/>
      </w:pPr>
      <w:rPr>
        <w:rFonts w:hint="default"/>
        <w:lang w:val="ru-RU" w:eastAsia="en-US" w:bidi="ar-SA"/>
      </w:rPr>
    </w:lvl>
  </w:abstractNum>
  <w:abstractNum w:abstractNumId="14" w15:restartNumberingAfterBreak="0">
    <w:nsid w:val="07B37B8D"/>
    <w:multiLevelType w:val="hybridMultilevel"/>
    <w:tmpl w:val="4BAC5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81272"/>
    <w:multiLevelType w:val="multilevel"/>
    <w:tmpl w:val="568EEAB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52D145F"/>
    <w:multiLevelType w:val="multilevel"/>
    <w:tmpl w:val="A22620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15533FC2"/>
    <w:multiLevelType w:val="multilevel"/>
    <w:tmpl w:val="94226674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1"/>
      <w:numFmt w:val="decimal"/>
      <w:lvlText w:val="%1.%2"/>
      <w:lvlJc w:val="left"/>
      <w:pPr>
        <w:ind w:left="113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880" w:hanging="2160"/>
      </w:pPr>
      <w:rPr>
        <w:rFonts w:hint="default"/>
        <w:color w:val="000000"/>
      </w:rPr>
    </w:lvl>
  </w:abstractNum>
  <w:abstractNum w:abstractNumId="18" w15:restartNumberingAfterBreak="0">
    <w:nsid w:val="182F6A5D"/>
    <w:multiLevelType w:val="multilevel"/>
    <w:tmpl w:val="C5D04D66"/>
    <w:lvl w:ilvl="0">
      <w:start w:val="7"/>
      <w:numFmt w:val="decimal"/>
      <w:lvlText w:val="%1"/>
      <w:lvlJc w:val="left"/>
      <w:pPr>
        <w:ind w:left="86" w:hanging="43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6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" w:hanging="77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99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9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9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8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8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778"/>
      </w:pPr>
      <w:rPr>
        <w:rFonts w:hint="default"/>
        <w:lang w:val="ru-RU" w:eastAsia="en-US" w:bidi="ar-SA"/>
      </w:rPr>
    </w:lvl>
  </w:abstractNum>
  <w:abstractNum w:abstractNumId="19" w15:restartNumberingAfterBreak="0">
    <w:nsid w:val="1C5B7C16"/>
    <w:multiLevelType w:val="multilevel"/>
    <w:tmpl w:val="76B8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1D268E"/>
    <w:multiLevelType w:val="multilevel"/>
    <w:tmpl w:val="9166804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219879F8"/>
    <w:multiLevelType w:val="hybridMultilevel"/>
    <w:tmpl w:val="EF7C0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4E3ACC"/>
    <w:multiLevelType w:val="multilevel"/>
    <w:tmpl w:val="C71C1CEC"/>
    <w:lvl w:ilvl="0">
      <w:start w:val="6"/>
      <w:numFmt w:val="decimal"/>
      <w:lvlText w:val="%1"/>
      <w:lvlJc w:val="left"/>
      <w:pPr>
        <w:ind w:left="1376" w:hanging="2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430"/>
      </w:pPr>
      <w:rPr>
        <w:rFonts w:hint="default"/>
        <w:lang w:val="ru-RU" w:eastAsia="en-US" w:bidi="ar-SA"/>
      </w:rPr>
    </w:lvl>
  </w:abstractNum>
  <w:abstractNum w:abstractNumId="23" w15:restartNumberingAfterBreak="0">
    <w:nsid w:val="30527B18"/>
    <w:multiLevelType w:val="multilevel"/>
    <w:tmpl w:val="B28C32DE"/>
    <w:lvl w:ilvl="0">
      <w:start w:val="1"/>
      <w:numFmt w:val="decimal"/>
      <w:lvlText w:val="%1"/>
      <w:lvlJc w:val="left"/>
      <w:pPr>
        <w:ind w:left="1796" w:hanging="63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96" w:hanging="639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96" w:hanging="63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450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25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850"/>
      </w:pPr>
      <w:rPr>
        <w:rFonts w:hint="default"/>
        <w:lang w:val="ru-RU" w:eastAsia="en-US" w:bidi="ar-SA"/>
      </w:rPr>
    </w:lvl>
  </w:abstractNum>
  <w:abstractNum w:abstractNumId="24" w15:restartNumberingAfterBreak="0">
    <w:nsid w:val="36F80D39"/>
    <w:multiLevelType w:val="multilevel"/>
    <w:tmpl w:val="FF8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CD437F"/>
    <w:multiLevelType w:val="multilevel"/>
    <w:tmpl w:val="CAD2590A"/>
    <w:lvl w:ilvl="0">
      <w:start w:val="1"/>
      <w:numFmt w:val="decimal"/>
      <w:lvlText w:val="%1"/>
      <w:lvlJc w:val="left"/>
      <w:pPr>
        <w:ind w:left="450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0" w:hanging="85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50" w:hanging="85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450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85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850"/>
      </w:pPr>
      <w:rPr>
        <w:rFonts w:hint="default"/>
        <w:lang w:val="ru-RU" w:eastAsia="en-US" w:bidi="ar-SA"/>
      </w:rPr>
    </w:lvl>
  </w:abstractNum>
  <w:abstractNum w:abstractNumId="26" w15:restartNumberingAfterBreak="0">
    <w:nsid w:val="39646AEF"/>
    <w:multiLevelType w:val="multilevel"/>
    <w:tmpl w:val="CF5EFC32"/>
    <w:lvl w:ilvl="0">
      <w:start w:val="6"/>
      <w:numFmt w:val="decimal"/>
      <w:lvlText w:val="%1"/>
      <w:lvlJc w:val="left"/>
      <w:pPr>
        <w:ind w:left="450" w:hanging="43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0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2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4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430"/>
      </w:pPr>
      <w:rPr>
        <w:rFonts w:hint="default"/>
        <w:lang w:val="ru-RU" w:eastAsia="en-US" w:bidi="ar-SA"/>
      </w:rPr>
    </w:lvl>
  </w:abstractNum>
  <w:abstractNum w:abstractNumId="27" w15:restartNumberingAfterBreak="0">
    <w:nsid w:val="408F5F9F"/>
    <w:multiLevelType w:val="hybridMultilevel"/>
    <w:tmpl w:val="24645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E53F9"/>
    <w:multiLevelType w:val="multilevel"/>
    <w:tmpl w:val="985CAD82"/>
    <w:lvl w:ilvl="0">
      <w:start w:val="11"/>
      <w:numFmt w:val="decimal"/>
      <w:lvlText w:val="%1"/>
      <w:lvlJc w:val="left"/>
      <w:pPr>
        <w:ind w:left="1515" w:hanging="35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56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2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0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569"/>
      </w:pPr>
      <w:rPr>
        <w:rFonts w:hint="default"/>
        <w:lang w:val="ru-RU" w:eastAsia="en-US" w:bidi="ar-SA"/>
      </w:rPr>
    </w:lvl>
  </w:abstractNum>
  <w:abstractNum w:abstractNumId="29" w15:restartNumberingAfterBreak="0">
    <w:nsid w:val="51F15AC1"/>
    <w:multiLevelType w:val="multilevel"/>
    <w:tmpl w:val="20EC5A60"/>
    <w:lvl w:ilvl="0">
      <w:start w:val="9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576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20" w:hanging="1800"/>
      </w:pPr>
      <w:rPr>
        <w:rFonts w:asciiTheme="minorHAnsi" w:hAnsiTheme="minorHAnsi" w:hint="default"/>
      </w:rPr>
    </w:lvl>
  </w:abstractNum>
  <w:abstractNum w:abstractNumId="30" w15:restartNumberingAfterBreak="0">
    <w:nsid w:val="54660D1D"/>
    <w:multiLevelType w:val="hybridMultilevel"/>
    <w:tmpl w:val="7E448B1E"/>
    <w:lvl w:ilvl="0" w:tplc="F28ED41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A927F3"/>
    <w:multiLevelType w:val="multilevel"/>
    <w:tmpl w:val="41C0F4E2"/>
    <w:lvl w:ilvl="0">
      <w:start w:val="1"/>
      <w:numFmt w:val="decimal"/>
      <w:lvlText w:val="%1"/>
      <w:lvlJc w:val="left"/>
      <w:pPr>
        <w:ind w:left="79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32" w15:restartNumberingAfterBreak="0">
    <w:nsid w:val="5D3D40D8"/>
    <w:multiLevelType w:val="multilevel"/>
    <w:tmpl w:val="D7D81A08"/>
    <w:lvl w:ilvl="0">
      <w:start w:val="3"/>
      <w:numFmt w:val="decimal"/>
      <w:lvlText w:val="%1"/>
      <w:lvlJc w:val="left"/>
      <w:pPr>
        <w:ind w:left="1376" w:hanging="2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430"/>
      </w:pPr>
      <w:rPr>
        <w:rFonts w:hint="default"/>
        <w:lang w:val="ru-RU" w:eastAsia="en-US" w:bidi="ar-SA"/>
      </w:rPr>
    </w:lvl>
  </w:abstractNum>
  <w:abstractNum w:abstractNumId="33" w15:restartNumberingAfterBreak="0">
    <w:nsid w:val="5F6D127E"/>
    <w:multiLevelType w:val="multilevel"/>
    <w:tmpl w:val="248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DD41F0"/>
    <w:multiLevelType w:val="multilevel"/>
    <w:tmpl w:val="6DC6BFB6"/>
    <w:lvl w:ilvl="0">
      <w:start w:val="1"/>
      <w:numFmt w:val="decimal"/>
      <w:lvlText w:val="%1"/>
      <w:lvlJc w:val="left"/>
      <w:pPr>
        <w:ind w:left="457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7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7" w:hanging="85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457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9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50"/>
      </w:pPr>
      <w:rPr>
        <w:rFonts w:hint="default"/>
        <w:lang w:val="ru-RU" w:eastAsia="en-US" w:bidi="ar-SA"/>
      </w:rPr>
    </w:lvl>
  </w:abstractNum>
  <w:abstractNum w:abstractNumId="35" w15:restartNumberingAfterBreak="0">
    <w:nsid w:val="64DE6FCB"/>
    <w:multiLevelType w:val="multilevel"/>
    <w:tmpl w:val="07BC146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6836FD7"/>
    <w:multiLevelType w:val="multilevel"/>
    <w:tmpl w:val="290E7E8A"/>
    <w:lvl w:ilvl="0">
      <w:start w:val="9"/>
      <w:numFmt w:val="decimal"/>
      <w:lvlText w:val="%1"/>
      <w:lvlJc w:val="left"/>
      <w:pPr>
        <w:ind w:left="1376" w:hanging="2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430"/>
      </w:pPr>
      <w:rPr>
        <w:rFonts w:hint="default"/>
        <w:lang w:val="ru-RU" w:eastAsia="en-US" w:bidi="ar-SA"/>
      </w:rPr>
    </w:lvl>
  </w:abstractNum>
  <w:abstractNum w:abstractNumId="37" w15:restartNumberingAfterBreak="0">
    <w:nsid w:val="67113C71"/>
    <w:multiLevelType w:val="hybridMultilevel"/>
    <w:tmpl w:val="0290A7FC"/>
    <w:lvl w:ilvl="0" w:tplc="10DAB8BE">
      <w:numFmt w:val="bullet"/>
      <w:lvlText w:val="-"/>
      <w:lvlJc w:val="left"/>
      <w:pPr>
        <w:ind w:left="1330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2C96A">
      <w:numFmt w:val="bullet"/>
      <w:lvlText w:val="•"/>
      <w:lvlJc w:val="left"/>
      <w:pPr>
        <w:ind w:left="2233" w:hanging="173"/>
      </w:pPr>
      <w:rPr>
        <w:rFonts w:hint="default"/>
        <w:lang w:val="ru-RU" w:eastAsia="en-US" w:bidi="ar-SA"/>
      </w:rPr>
    </w:lvl>
    <w:lvl w:ilvl="2" w:tplc="9FC2769C">
      <w:numFmt w:val="bullet"/>
      <w:lvlText w:val="•"/>
      <w:lvlJc w:val="left"/>
      <w:pPr>
        <w:ind w:left="3126" w:hanging="173"/>
      </w:pPr>
      <w:rPr>
        <w:rFonts w:hint="default"/>
        <w:lang w:val="ru-RU" w:eastAsia="en-US" w:bidi="ar-SA"/>
      </w:rPr>
    </w:lvl>
    <w:lvl w:ilvl="3" w:tplc="D2AED5A0">
      <w:numFmt w:val="bullet"/>
      <w:lvlText w:val="•"/>
      <w:lvlJc w:val="left"/>
      <w:pPr>
        <w:ind w:left="4020" w:hanging="173"/>
      </w:pPr>
      <w:rPr>
        <w:rFonts w:hint="default"/>
        <w:lang w:val="ru-RU" w:eastAsia="en-US" w:bidi="ar-SA"/>
      </w:rPr>
    </w:lvl>
    <w:lvl w:ilvl="4" w:tplc="19F651CA">
      <w:numFmt w:val="bullet"/>
      <w:lvlText w:val="•"/>
      <w:lvlJc w:val="left"/>
      <w:pPr>
        <w:ind w:left="4913" w:hanging="173"/>
      </w:pPr>
      <w:rPr>
        <w:rFonts w:hint="default"/>
        <w:lang w:val="ru-RU" w:eastAsia="en-US" w:bidi="ar-SA"/>
      </w:rPr>
    </w:lvl>
    <w:lvl w:ilvl="5" w:tplc="43A45BFA">
      <w:numFmt w:val="bullet"/>
      <w:lvlText w:val="•"/>
      <w:lvlJc w:val="left"/>
      <w:pPr>
        <w:ind w:left="5807" w:hanging="173"/>
      </w:pPr>
      <w:rPr>
        <w:rFonts w:hint="default"/>
        <w:lang w:val="ru-RU" w:eastAsia="en-US" w:bidi="ar-SA"/>
      </w:rPr>
    </w:lvl>
    <w:lvl w:ilvl="6" w:tplc="07EAECDE">
      <w:numFmt w:val="bullet"/>
      <w:lvlText w:val="•"/>
      <w:lvlJc w:val="left"/>
      <w:pPr>
        <w:ind w:left="6700" w:hanging="173"/>
      </w:pPr>
      <w:rPr>
        <w:rFonts w:hint="default"/>
        <w:lang w:val="ru-RU" w:eastAsia="en-US" w:bidi="ar-SA"/>
      </w:rPr>
    </w:lvl>
    <w:lvl w:ilvl="7" w:tplc="B3C03DB0">
      <w:numFmt w:val="bullet"/>
      <w:lvlText w:val="•"/>
      <w:lvlJc w:val="left"/>
      <w:pPr>
        <w:ind w:left="7594" w:hanging="173"/>
      </w:pPr>
      <w:rPr>
        <w:rFonts w:hint="default"/>
        <w:lang w:val="ru-RU" w:eastAsia="en-US" w:bidi="ar-SA"/>
      </w:rPr>
    </w:lvl>
    <w:lvl w:ilvl="8" w:tplc="E49CCE42">
      <w:numFmt w:val="bullet"/>
      <w:lvlText w:val="•"/>
      <w:lvlJc w:val="left"/>
      <w:pPr>
        <w:ind w:left="8487" w:hanging="173"/>
      </w:pPr>
      <w:rPr>
        <w:rFonts w:hint="default"/>
        <w:lang w:val="ru-RU" w:eastAsia="en-US" w:bidi="ar-SA"/>
      </w:rPr>
    </w:lvl>
  </w:abstractNum>
  <w:abstractNum w:abstractNumId="38" w15:restartNumberingAfterBreak="0">
    <w:nsid w:val="6802540D"/>
    <w:multiLevelType w:val="multilevel"/>
    <w:tmpl w:val="F6B87158"/>
    <w:lvl w:ilvl="0">
      <w:start w:val="8"/>
      <w:numFmt w:val="decimal"/>
      <w:lvlText w:val="%1"/>
      <w:lvlJc w:val="left"/>
      <w:pPr>
        <w:ind w:left="450" w:hanging="43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0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2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4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7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430"/>
      </w:pPr>
      <w:rPr>
        <w:rFonts w:hint="default"/>
        <w:lang w:val="ru-RU" w:eastAsia="en-US" w:bidi="ar-SA"/>
      </w:rPr>
    </w:lvl>
  </w:abstractNum>
  <w:abstractNum w:abstractNumId="39" w15:restartNumberingAfterBreak="0">
    <w:nsid w:val="684B5857"/>
    <w:multiLevelType w:val="hybridMultilevel"/>
    <w:tmpl w:val="97BA2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C3073D"/>
    <w:multiLevelType w:val="multilevel"/>
    <w:tmpl w:val="AE685A7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7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41" w15:restartNumberingAfterBreak="0">
    <w:nsid w:val="6F8D4A55"/>
    <w:multiLevelType w:val="multilevel"/>
    <w:tmpl w:val="D1C649D2"/>
    <w:lvl w:ilvl="0">
      <w:start w:val="1"/>
      <w:numFmt w:val="decimal"/>
      <w:lvlText w:val="%1"/>
      <w:lvlJc w:val="left"/>
      <w:pPr>
        <w:ind w:left="1587" w:hanging="43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7" w:hanging="43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96" w:hanging="63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450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18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7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7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5" w:hanging="850"/>
      </w:pPr>
      <w:rPr>
        <w:rFonts w:hint="default"/>
        <w:lang w:val="ru-RU" w:eastAsia="en-US" w:bidi="ar-SA"/>
      </w:rPr>
    </w:lvl>
  </w:abstractNum>
  <w:abstractNum w:abstractNumId="42" w15:restartNumberingAfterBreak="0">
    <w:nsid w:val="71883691"/>
    <w:multiLevelType w:val="hybridMultilevel"/>
    <w:tmpl w:val="3200A48C"/>
    <w:lvl w:ilvl="0" w:tplc="0826F8AC">
      <w:numFmt w:val="bullet"/>
      <w:lvlText w:val="-"/>
      <w:lvlJc w:val="left"/>
      <w:pPr>
        <w:ind w:left="1330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BC90B4">
      <w:numFmt w:val="bullet"/>
      <w:lvlText w:val="•"/>
      <w:lvlJc w:val="left"/>
      <w:pPr>
        <w:ind w:left="2233" w:hanging="173"/>
      </w:pPr>
      <w:rPr>
        <w:rFonts w:hint="default"/>
        <w:lang w:val="ru-RU" w:eastAsia="en-US" w:bidi="ar-SA"/>
      </w:rPr>
    </w:lvl>
    <w:lvl w:ilvl="2" w:tplc="D3FABE14">
      <w:numFmt w:val="bullet"/>
      <w:lvlText w:val="•"/>
      <w:lvlJc w:val="left"/>
      <w:pPr>
        <w:ind w:left="3126" w:hanging="173"/>
      </w:pPr>
      <w:rPr>
        <w:rFonts w:hint="default"/>
        <w:lang w:val="ru-RU" w:eastAsia="en-US" w:bidi="ar-SA"/>
      </w:rPr>
    </w:lvl>
    <w:lvl w:ilvl="3" w:tplc="96629C8C">
      <w:numFmt w:val="bullet"/>
      <w:lvlText w:val="•"/>
      <w:lvlJc w:val="left"/>
      <w:pPr>
        <w:ind w:left="4020" w:hanging="173"/>
      </w:pPr>
      <w:rPr>
        <w:rFonts w:hint="default"/>
        <w:lang w:val="ru-RU" w:eastAsia="en-US" w:bidi="ar-SA"/>
      </w:rPr>
    </w:lvl>
    <w:lvl w:ilvl="4" w:tplc="3264B0BE">
      <w:numFmt w:val="bullet"/>
      <w:lvlText w:val="•"/>
      <w:lvlJc w:val="left"/>
      <w:pPr>
        <w:ind w:left="4913" w:hanging="173"/>
      </w:pPr>
      <w:rPr>
        <w:rFonts w:hint="default"/>
        <w:lang w:val="ru-RU" w:eastAsia="en-US" w:bidi="ar-SA"/>
      </w:rPr>
    </w:lvl>
    <w:lvl w:ilvl="5" w:tplc="05562D3E">
      <w:numFmt w:val="bullet"/>
      <w:lvlText w:val="•"/>
      <w:lvlJc w:val="left"/>
      <w:pPr>
        <w:ind w:left="5807" w:hanging="173"/>
      </w:pPr>
      <w:rPr>
        <w:rFonts w:hint="default"/>
        <w:lang w:val="ru-RU" w:eastAsia="en-US" w:bidi="ar-SA"/>
      </w:rPr>
    </w:lvl>
    <w:lvl w:ilvl="6" w:tplc="291EB6E6">
      <w:numFmt w:val="bullet"/>
      <w:lvlText w:val="•"/>
      <w:lvlJc w:val="left"/>
      <w:pPr>
        <w:ind w:left="6700" w:hanging="173"/>
      </w:pPr>
      <w:rPr>
        <w:rFonts w:hint="default"/>
        <w:lang w:val="ru-RU" w:eastAsia="en-US" w:bidi="ar-SA"/>
      </w:rPr>
    </w:lvl>
    <w:lvl w:ilvl="7" w:tplc="12A461D2">
      <w:numFmt w:val="bullet"/>
      <w:lvlText w:val="•"/>
      <w:lvlJc w:val="left"/>
      <w:pPr>
        <w:ind w:left="7594" w:hanging="173"/>
      </w:pPr>
      <w:rPr>
        <w:rFonts w:hint="default"/>
        <w:lang w:val="ru-RU" w:eastAsia="en-US" w:bidi="ar-SA"/>
      </w:rPr>
    </w:lvl>
    <w:lvl w:ilvl="8" w:tplc="1D5A7A1E">
      <w:numFmt w:val="bullet"/>
      <w:lvlText w:val="•"/>
      <w:lvlJc w:val="left"/>
      <w:pPr>
        <w:ind w:left="8487" w:hanging="173"/>
      </w:pPr>
      <w:rPr>
        <w:rFonts w:hint="default"/>
        <w:lang w:val="ru-RU" w:eastAsia="en-US" w:bidi="ar-SA"/>
      </w:rPr>
    </w:lvl>
  </w:abstractNum>
  <w:abstractNum w:abstractNumId="43" w15:restartNumberingAfterBreak="0">
    <w:nsid w:val="72545F31"/>
    <w:multiLevelType w:val="hybridMultilevel"/>
    <w:tmpl w:val="28581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BA36C0"/>
    <w:multiLevelType w:val="multilevel"/>
    <w:tmpl w:val="38C0A1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9"/>
      <w:numFmt w:val="decimal"/>
      <w:lvlText w:val="%1.%2"/>
      <w:lvlJc w:val="left"/>
      <w:pPr>
        <w:ind w:left="1068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color w:val="000000"/>
      </w:rPr>
    </w:lvl>
  </w:abstractNum>
  <w:abstractNum w:abstractNumId="45" w15:restartNumberingAfterBreak="0">
    <w:nsid w:val="7F4E2B45"/>
    <w:multiLevelType w:val="multilevel"/>
    <w:tmpl w:val="47863E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27"/>
  </w:num>
  <w:num w:numId="2">
    <w:abstractNumId w:val="16"/>
  </w:num>
  <w:num w:numId="3">
    <w:abstractNumId w:val="19"/>
  </w:num>
  <w:num w:numId="4">
    <w:abstractNumId w:val="3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30"/>
  </w:num>
  <w:num w:numId="17">
    <w:abstractNumId w:val="43"/>
  </w:num>
  <w:num w:numId="18">
    <w:abstractNumId w:val="31"/>
  </w:num>
  <w:num w:numId="19">
    <w:abstractNumId w:val="40"/>
  </w:num>
  <w:num w:numId="20">
    <w:abstractNumId w:val="17"/>
  </w:num>
  <w:num w:numId="21">
    <w:abstractNumId w:val="44"/>
  </w:num>
  <w:num w:numId="22">
    <w:abstractNumId w:val="42"/>
  </w:num>
  <w:num w:numId="23">
    <w:abstractNumId w:val="22"/>
  </w:num>
  <w:num w:numId="24">
    <w:abstractNumId w:val="29"/>
  </w:num>
  <w:num w:numId="25">
    <w:abstractNumId w:val="26"/>
  </w:num>
  <w:num w:numId="26">
    <w:abstractNumId w:val="11"/>
  </w:num>
  <w:num w:numId="27">
    <w:abstractNumId w:val="20"/>
  </w:num>
  <w:num w:numId="28">
    <w:abstractNumId w:val="35"/>
  </w:num>
  <w:num w:numId="29">
    <w:abstractNumId w:val="18"/>
  </w:num>
  <w:num w:numId="30">
    <w:abstractNumId w:val="15"/>
  </w:num>
  <w:num w:numId="31">
    <w:abstractNumId w:val="12"/>
  </w:num>
  <w:num w:numId="32">
    <w:abstractNumId w:val="38"/>
  </w:num>
  <w:num w:numId="33">
    <w:abstractNumId w:val="36"/>
  </w:num>
  <w:num w:numId="34">
    <w:abstractNumId w:val="10"/>
  </w:num>
  <w:num w:numId="35">
    <w:abstractNumId w:val="28"/>
  </w:num>
  <w:num w:numId="36">
    <w:abstractNumId w:val="14"/>
  </w:num>
  <w:num w:numId="37">
    <w:abstractNumId w:val="32"/>
  </w:num>
  <w:num w:numId="38">
    <w:abstractNumId w:val="34"/>
  </w:num>
  <w:num w:numId="39">
    <w:abstractNumId w:val="41"/>
  </w:num>
  <w:num w:numId="40">
    <w:abstractNumId w:val="21"/>
  </w:num>
  <w:num w:numId="41">
    <w:abstractNumId w:val="13"/>
  </w:num>
  <w:num w:numId="42">
    <w:abstractNumId w:val="23"/>
  </w:num>
  <w:num w:numId="43">
    <w:abstractNumId w:val="37"/>
  </w:num>
  <w:num w:numId="44">
    <w:abstractNumId w:val="25"/>
  </w:num>
  <w:num w:numId="45">
    <w:abstractNumId w:val="39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76"/>
    <w:rsid w:val="0000205A"/>
    <w:rsid w:val="00002D23"/>
    <w:rsid w:val="00005657"/>
    <w:rsid w:val="00007B2D"/>
    <w:rsid w:val="00007EF0"/>
    <w:rsid w:val="00011620"/>
    <w:rsid w:val="000123BF"/>
    <w:rsid w:val="0001288B"/>
    <w:rsid w:val="00013687"/>
    <w:rsid w:val="00017EBC"/>
    <w:rsid w:val="00017EEE"/>
    <w:rsid w:val="00020912"/>
    <w:rsid w:val="00022DC5"/>
    <w:rsid w:val="00022FE8"/>
    <w:rsid w:val="00023239"/>
    <w:rsid w:val="00027FE0"/>
    <w:rsid w:val="00031C33"/>
    <w:rsid w:val="00031CAF"/>
    <w:rsid w:val="00032678"/>
    <w:rsid w:val="00032FE7"/>
    <w:rsid w:val="000353C8"/>
    <w:rsid w:val="00036180"/>
    <w:rsid w:val="00041222"/>
    <w:rsid w:val="00041948"/>
    <w:rsid w:val="000466C8"/>
    <w:rsid w:val="00051C0E"/>
    <w:rsid w:val="00052A22"/>
    <w:rsid w:val="000534A3"/>
    <w:rsid w:val="00053D28"/>
    <w:rsid w:val="00054776"/>
    <w:rsid w:val="00060714"/>
    <w:rsid w:val="0006081C"/>
    <w:rsid w:val="00063E38"/>
    <w:rsid w:val="00072D07"/>
    <w:rsid w:val="00072F56"/>
    <w:rsid w:val="00075BCC"/>
    <w:rsid w:val="0007743F"/>
    <w:rsid w:val="00077B47"/>
    <w:rsid w:val="00080D2E"/>
    <w:rsid w:val="00081A4C"/>
    <w:rsid w:val="00083F1E"/>
    <w:rsid w:val="00087444"/>
    <w:rsid w:val="000950AF"/>
    <w:rsid w:val="000A2BCB"/>
    <w:rsid w:val="000B0511"/>
    <w:rsid w:val="000B0BAE"/>
    <w:rsid w:val="000B33AD"/>
    <w:rsid w:val="000B3890"/>
    <w:rsid w:val="000B3ADD"/>
    <w:rsid w:val="000B42CF"/>
    <w:rsid w:val="000C2B55"/>
    <w:rsid w:val="000C7207"/>
    <w:rsid w:val="000D0A6E"/>
    <w:rsid w:val="000D1317"/>
    <w:rsid w:val="000D199A"/>
    <w:rsid w:val="000D2691"/>
    <w:rsid w:val="000D40AB"/>
    <w:rsid w:val="000D45F1"/>
    <w:rsid w:val="000D7A6D"/>
    <w:rsid w:val="000E6BB9"/>
    <w:rsid w:val="000F2518"/>
    <w:rsid w:val="000F46BF"/>
    <w:rsid w:val="000F58F8"/>
    <w:rsid w:val="000F7217"/>
    <w:rsid w:val="0010010F"/>
    <w:rsid w:val="0010106C"/>
    <w:rsid w:val="00102E37"/>
    <w:rsid w:val="00110D39"/>
    <w:rsid w:val="001117BD"/>
    <w:rsid w:val="00117266"/>
    <w:rsid w:val="001206B2"/>
    <w:rsid w:val="00121871"/>
    <w:rsid w:val="00123D9B"/>
    <w:rsid w:val="00125DC6"/>
    <w:rsid w:val="001265C3"/>
    <w:rsid w:val="001268BC"/>
    <w:rsid w:val="001277B4"/>
    <w:rsid w:val="001344C5"/>
    <w:rsid w:val="001373EE"/>
    <w:rsid w:val="00140B4A"/>
    <w:rsid w:val="00143294"/>
    <w:rsid w:val="00143887"/>
    <w:rsid w:val="0014718A"/>
    <w:rsid w:val="00147A9B"/>
    <w:rsid w:val="001507ED"/>
    <w:rsid w:val="00151362"/>
    <w:rsid w:val="00156EF1"/>
    <w:rsid w:val="001678A0"/>
    <w:rsid w:val="00170833"/>
    <w:rsid w:val="001715F1"/>
    <w:rsid w:val="001732AD"/>
    <w:rsid w:val="00174498"/>
    <w:rsid w:val="00175C20"/>
    <w:rsid w:val="00175DCF"/>
    <w:rsid w:val="00176573"/>
    <w:rsid w:val="00176992"/>
    <w:rsid w:val="00181404"/>
    <w:rsid w:val="001831F2"/>
    <w:rsid w:val="00183A8D"/>
    <w:rsid w:val="0018449C"/>
    <w:rsid w:val="00191708"/>
    <w:rsid w:val="001940B6"/>
    <w:rsid w:val="00194E14"/>
    <w:rsid w:val="001960A3"/>
    <w:rsid w:val="001A3A59"/>
    <w:rsid w:val="001A4187"/>
    <w:rsid w:val="001A4A82"/>
    <w:rsid w:val="001A4C24"/>
    <w:rsid w:val="001A5E24"/>
    <w:rsid w:val="001A68EE"/>
    <w:rsid w:val="001A6BFB"/>
    <w:rsid w:val="001B1599"/>
    <w:rsid w:val="001B1E13"/>
    <w:rsid w:val="001B362F"/>
    <w:rsid w:val="001B413A"/>
    <w:rsid w:val="001B458D"/>
    <w:rsid w:val="001B72D5"/>
    <w:rsid w:val="001B7C51"/>
    <w:rsid w:val="001C0438"/>
    <w:rsid w:val="001C3012"/>
    <w:rsid w:val="001C514E"/>
    <w:rsid w:val="001C67E4"/>
    <w:rsid w:val="001C7BE2"/>
    <w:rsid w:val="001D1C3A"/>
    <w:rsid w:val="001D2BCA"/>
    <w:rsid w:val="001D5127"/>
    <w:rsid w:val="001E1B42"/>
    <w:rsid w:val="001E273B"/>
    <w:rsid w:val="001E3892"/>
    <w:rsid w:val="001E38DA"/>
    <w:rsid w:val="001E5B42"/>
    <w:rsid w:val="001E7791"/>
    <w:rsid w:val="001F0D7A"/>
    <w:rsid w:val="001F0E6D"/>
    <w:rsid w:val="001F43E6"/>
    <w:rsid w:val="001F4FCF"/>
    <w:rsid w:val="001F5B8F"/>
    <w:rsid w:val="001F6621"/>
    <w:rsid w:val="001F6B86"/>
    <w:rsid w:val="0020058F"/>
    <w:rsid w:val="00201D50"/>
    <w:rsid w:val="002021A9"/>
    <w:rsid w:val="0020340C"/>
    <w:rsid w:val="0020641F"/>
    <w:rsid w:val="00207AB0"/>
    <w:rsid w:val="002107C0"/>
    <w:rsid w:val="00216474"/>
    <w:rsid w:val="0021650D"/>
    <w:rsid w:val="00216B3A"/>
    <w:rsid w:val="00217876"/>
    <w:rsid w:val="00217A22"/>
    <w:rsid w:val="0022077C"/>
    <w:rsid w:val="00221C16"/>
    <w:rsid w:val="00222798"/>
    <w:rsid w:val="00222EB9"/>
    <w:rsid w:val="002238B5"/>
    <w:rsid w:val="00231F49"/>
    <w:rsid w:val="00232058"/>
    <w:rsid w:val="00232C66"/>
    <w:rsid w:val="002345CE"/>
    <w:rsid w:val="00235E1C"/>
    <w:rsid w:val="00236B27"/>
    <w:rsid w:val="00244680"/>
    <w:rsid w:val="0025389F"/>
    <w:rsid w:val="00253F8F"/>
    <w:rsid w:val="00254892"/>
    <w:rsid w:val="002612AD"/>
    <w:rsid w:val="00264F5E"/>
    <w:rsid w:val="002660CC"/>
    <w:rsid w:val="00267FEC"/>
    <w:rsid w:val="00273596"/>
    <w:rsid w:val="00275B6E"/>
    <w:rsid w:val="00275D47"/>
    <w:rsid w:val="002766F5"/>
    <w:rsid w:val="00282F9A"/>
    <w:rsid w:val="0028516B"/>
    <w:rsid w:val="002867EE"/>
    <w:rsid w:val="00287838"/>
    <w:rsid w:val="002910C6"/>
    <w:rsid w:val="00292BEC"/>
    <w:rsid w:val="0029693B"/>
    <w:rsid w:val="002A4E3C"/>
    <w:rsid w:val="002A640D"/>
    <w:rsid w:val="002A6600"/>
    <w:rsid w:val="002A695E"/>
    <w:rsid w:val="002A7030"/>
    <w:rsid w:val="002B0802"/>
    <w:rsid w:val="002B1B07"/>
    <w:rsid w:val="002B2685"/>
    <w:rsid w:val="002B728D"/>
    <w:rsid w:val="002C1447"/>
    <w:rsid w:val="002C298E"/>
    <w:rsid w:val="002C29D9"/>
    <w:rsid w:val="002C2C5B"/>
    <w:rsid w:val="002C43E3"/>
    <w:rsid w:val="002C48A1"/>
    <w:rsid w:val="002C7693"/>
    <w:rsid w:val="002D00D5"/>
    <w:rsid w:val="002D0314"/>
    <w:rsid w:val="002D0CD0"/>
    <w:rsid w:val="002D33B3"/>
    <w:rsid w:val="002D57AD"/>
    <w:rsid w:val="002D7899"/>
    <w:rsid w:val="002E2093"/>
    <w:rsid w:val="002E2B8F"/>
    <w:rsid w:val="002E7BDB"/>
    <w:rsid w:val="002F04DE"/>
    <w:rsid w:val="002F0AF7"/>
    <w:rsid w:val="002F3A01"/>
    <w:rsid w:val="002F475E"/>
    <w:rsid w:val="002F5636"/>
    <w:rsid w:val="00300A8C"/>
    <w:rsid w:val="0030317A"/>
    <w:rsid w:val="0030514A"/>
    <w:rsid w:val="00306E37"/>
    <w:rsid w:val="00311AA5"/>
    <w:rsid w:val="00311F4C"/>
    <w:rsid w:val="00312E86"/>
    <w:rsid w:val="00313494"/>
    <w:rsid w:val="00313679"/>
    <w:rsid w:val="00315C7F"/>
    <w:rsid w:val="00317CFB"/>
    <w:rsid w:val="003205B3"/>
    <w:rsid w:val="00320F5A"/>
    <w:rsid w:val="003249B0"/>
    <w:rsid w:val="0032734C"/>
    <w:rsid w:val="00327C4D"/>
    <w:rsid w:val="00335BEE"/>
    <w:rsid w:val="00352F03"/>
    <w:rsid w:val="00357A75"/>
    <w:rsid w:val="00361330"/>
    <w:rsid w:val="003647C3"/>
    <w:rsid w:val="00365D8D"/>
    <w:rsid w:val="00370AE8"/>
    <w:rsid w:val="00371B1D"/>
    <w:rsid w:val="003736E6"/>
    <w:rsid w:val="00373954"/>
    <w:rsid w:val="0037484C"/>
    <w:rsid w:val="00375404"/>
    <w:rsid w:val="00377205"/>
    <w:rsid w:val="00377B01"/>
    <w:rsid w:val="00380428"/>
    <w:rsid w:val="00381056"/>
    <w:rsid w:val="00383005"/>
    <w:rsid w:val="00383582"/>
    <w:rsid w:val="00384AD2"/>
    <w:rsid w:val="00386E43"/>
    <w:rsid w:val="003872CA"/>
    <w:rsid w:val="00390626"/>
    <w:rsid w:val="003914D7"/>
    <w:rsid w:val="00392829"/>
    <w:rsid w:val="00394C3E"/>
    <w:rsid w:val="0039526D"/>
    <w:rsid w:val="003A0010"/>
    <w:rsid w:val="003A0BC8"/>
    <w:rsid w:val="003A1AF1"/>
    <w:rsid w:val="003A6089"/>
    <w:rsid w:val="003A71EB"/>
    <w:rsid w:val="003B1593"/>
    <w:rsid w:val="003B5F8B"/>
    <w:rsid w:val="003B6B1D"/>
    <w:rsid w:val="003B7940"/>
    <w:rsid w:val="003C0644"/>
    <w:rsid w:val="003C336F"/>
    <w:rsid w:val="003C3DDA"/>
    <w:rsid w:val="003C4D3D"/>
    <w:rsid w:val="003C516A"/>
    <w:rsid w:val="003C5A5C"/>
    <w:rsid w:val="003C72FD"/>
    <w:rsid w:val="003D0BAB"/>
    <w:rsid w:val="003D14F1"/>
    <w:rsid w:val="003D5DA1"/>
    <w:rsid w:val="003D6964"/>
    <w:rsid w:val="003D7EAB"/>
    <w:rsid w:val="003E0DCD"/>
    <w:rsid w:val="003E75C6"/>
    <w:rsid w:val="003F1848"/>
    <w:rsid w:val="003F2CE5"/>
    <w:rsid w:val="003F5499"/>
    <w:rsid w:val="003F75A8"/>
    <w:rsid w:val="00401588"/>
    <w:rsid w:val="00404948"/>
    <w:rsid w:val="00405C83"/>
    <w:rsid w:val="00410262"/>
    <w:rsid w:val="00410EFD"/>
    <w:rsid w:val="00412ED2"/>
    <w:rsid w:val="004150A9"/>
    <w:rsid w:val="00416E37"/>
    <w:rsid w:val="004206EF"/>
    <w:rsid w:val="004208D7"/>
    <w:rsid w:val="00422ADA"/>
    <w:rsid w:val="004235ED"/>
    <w:rsid w:val="00424D2A"/>
    <w:rsid w:val="00425C34"/>
    <w:rsid w:val="00426302"/>
    <w:rsid w:val="00426E88"/>
    <w:rsid w:val="00432FB9"/>
    <w:rsid w:val="00433F07"/>
    <w:rsid w:val="00435899"/>
    <w:rsid w:val="00440EAA"/>
    <w:rsid w:val="00441215"/>
    <w:rsid w:val="00443964"/>
    <w:rsid w:val="00444B74"/>
    <w:rsid w:val="00445C5B"/>
    <w:rsid w:val="00466F2C"/>
    <w:rsid w:val="00467861"/>
    <w:rsid w:val="0046787E"/>
    <w:rsid w:val="00474B40"/>
    <w:rsid w:val="004774F0"/>
    <w:rsid w:val="00482C48"/>
    <w:rsid w:val="004862AA"/>
    <w:rsid w:val="004923B8"/>
    <w:rsid w:val="00497912"/>
    <w:rsid w:val="004A127E"/>
    <w:rsid w:val="004A598F"/>
    <w:rsid w:val="004A5BEA"/>
    <w:rsid w:val="004A6544"/>
    <w:rsid w:val="004A7095"/>
    <w:rsid w:val="004A7150"/>
    <w:rsid w:val="004B1EC6"/>
    <w:rsid w:val="004B4E4C"/>
    <w:rsid w:val="004B6D84"/>
    <w:rsid w:val="004B7CE5"/>
    <w:rsid w:val="004B7E61"/>
    <w:rsid w:val="004C105D"/>
    <w:rsid w:val="004C130C"/>
    <w:rsid w:val="004C2D48"/>
    <w:rsid w:val="004C415B"/>
    <w:rsid w:val="004C52D1"/>
    <w:rsid w:val="004D16B7"/>
    <w:rsid w:val="004D2761"/>
    <w:rsid w:val="004D456A"/>
    <w:rsid w:val="004D4AE5"/>
    <w:rsid w:val="004D6919"/>
    <w:rsid w:val="004E2660"/>
    <w:rsid w:val="004F0A3C"/>
    <w:rsid w:val="004F0B0A"/>
    <w:rsid w:val="004F1087"/>
    <w:rsid w:val="004F2DC9"/>
    <w:rsid w:val="004F6D48"/>
    <w:rsid w:val="004F7BCA"/>
    <w:rsid w:val="0050076B"/>
    <w:rsid w:val="00504699"/>
    <w:rsid w:val="00505E5D"/>
    <w:rsid w:val="0050610F"/>
    <w:rsid w:val="00506AC7"/>
    <w:rsid w:val="0051068A"/>
    <w:rsid w:val="0051437B"/>
    <w:rsid w:val="005175AF"/>
    <w:rsid w:val="00520801"/>
    <w:rsid w:val="00520AEB"/>
    <w:rsid w:val="0052395C"/>
    <w:rsid w:val="005255CE"/>
    <w:rsid w:val="00531515"/>
    <w:rsid w:val="00532B32"/>
    <w:rsid w:val="0053379D"/>
    <w:rsid w:val="00535BEC"/>
    <w:rsid w:val="00536C71"/>
    <w:rsid w:val="00536E8C"/>
    <w:rsid w:val="00543028"/>
    <w:rsid w:val="00543A6C"/>
    <w:rsid w:val="00545AF6"/>
    <w:rsid w:val="005478E5"/>
    <w:rsid w:val="00551E14"/>
    <w:rsid w:val="005536F7"/>
    <w:rsid w:val="00553713"/>
    <w:rsid w:val="005555B6"/>
    <w:rsid w:val="00561250"/>
    <w:rsid w:val="005632C5"/>
    <w:rsid w:val="00571B98"/>
    <w:rsid w:val="00575A3F"/>
    <w:rsid w:val="005802CD"/>
    <w:rsid w:val="0058416A"/>
    <w:rsid w:val="00584BA8"/>
    <w:rsid w:val="00587DDF"/>
    <w:rsid w:val="005907D5"/>
    <w:rsid w:val="00591129"/>
    <w:rsid w:val="00592FCF"/>
    <w:rsid w:val="005937B1"/>
    <w:rsid w:val="00594266"/>
    <w:rsid w:val="00594947"/>
    <w:rsid w:val="00595C14"/>
    <w:rsid w:val="005A1AE4"/>
    <w:rsid w:val="005A2081"/>
    <w:rsid w:val="005A2F03"/>
    <w:rsid w:val="005A6F42"/>
    <w:rsid w:val="005B0B72"/>
    <w:rsid w:val="005B1870"/>
    <w:rsid w:val="005B7204"/>
    <w:rsid w:val="005C2A2B"/>
    <w:rsid w:val="005C3AC0"/>
    <w:rsid w:val="005C44F2"/>
    <w:rsid w:val="005C5090"/>
    <w:rsid w:val="005C75C7"/>
    <w:rsid w:val="005D047C"/>
    <w:rsid w:val="005D113D"/>
    <w:rsid w:val="005D1E33"/>
    <w:rsid w:val="005D434A"/>
    <w:rsid w:val="005D6604"/>
    <w:rsid w:val="005E18B9"/>
    <w:rsid w:val="005E6896"/>
    <w:rsid w:val="005E7E86"/>
    <w:rsid w:val="005F26D0"/>
    <w:rsid w:val="006070CB"/>
    <w:rsid w:val="006113C9"/>
    <w:rsid w:val="00611C45"/>
    <w:rsid w:val="00612D93"/>
    <w:rsid w:val="00616DAC"/>
    <w:rsid w:val="00617A9F"/>
    <w:rsid w:val="00620DE9"/>
    <w:rsid w:val="00622BD8"/>
    <w:rsid w:val="00622DD6"/>
    <w:rsid w:val="00630132"/>
    <w:rsid w:val="00632502"/>
    <w:rsid w:val="00634D3E"/>
    <w:rsid w:val="006354B1"/>
    <w:rsid w:val="00636221"/>
    <w:rsid w:val="0064178F"/>
    <w:rsid w:val="00644557"/>
    <w:rsid w:val="00645ED5"/>
    <w:rsid w:val="0065073D"/>
    <w:rsid w:val="00652890"/>
    <w:rsid w:val="006568D0"/>
    <w:rsid w:val="006606D2"/>
    <w:rsid w:val="006607B1"/>
    <w:rsid w:val="006644D5"/>
    <w:rsid w:val="00665218"/>
    <w:rsid w:val="00667ECA"/>
    <w:rsid w:val="006706D5"/>
    <w:rsid w:val="00670D7E"/>
    <w:rsid w:val="006718CF"/>
    <w:rsid w:val="00675801"/>
    <w:rsid w:val="00676AF2"/>
    <w:rsid w:val="00680995"/>
    <w:rsid w:val="006817DA"/>
    <w:rsid w:val="006831FA"/>
    <w:rsid w:val="006844C4"/>
    <w:rsid w:val="00687AF4"/>
    <w:rsid w:val="00692B3A"/>
    <w:rsid w:val="00693189"/>
    <w:rsid w:val="00693AA5"/>
    <w:rsid w:val="00697CC5"/>
    <w:rsid w:val="006A1057"/>
    <w:rsid w:val="006A2505"/>
    <w:rsid w:val="006A5A8B"/>
    <w:rsid w:val="006A659F"/>
    <w:rsid w:val="006B1EB8"/>
    <w:rsid w:val="006B2C19"/>
    <w:rsid w:val="006B58EC"/>
    <w:rsid w:val="006B5A13"/>
    <w:rsid w:val="006C03D1"/>
    <w:rsid w:val="006C0CC0"/>
    <w:rsid w:val="006D07C9"/>
    <w:rsid w:val="006D16A8"/>
    <w:rsid w:val="006D2763"/>
    <w:rsid w:val="006D34CB"/>
    <w:rsid w:val="006D5704"/>
    <w:rsid w:val="006D5907"/>
    <w:rsid w:val="006D5C4E"/>
    <w:rsid w:val="006D5EB2"/>
    <w:rsid w:val="006E0AC0"/>
    <w:rsid w:val="006E0FD0"/>
    <w:rsid w:val="006E2955"/>
    <w:rsid w:val="006E65D8"/>
    <w:rsid w:val="006F5A9D"/>
    <w:rsid w:val="006F65A7"/>
    <w:rsid w:val="00701C58"/>
    <w:rsid w:val="0070401C"/>
    <w:rsid w:val="00705328"/>
    <w:rsid w:val="00707CCB"/>
    <w:rsid w:val="007114FC"/>
    <w:rsid w:val="00720F68"/>
    <w:rsid w:val="0072243B"/>
    <w:rsid w:val="007241CF"/>
    <w:rsid w:val="00727B81"/>
    <w:rsid w:val="007309EB"/>
    <w:rsid w:val="00732087"/>
    <w:rsid w:val="00735E6C"/>
    <w:rsid w:val="00741F4D"/>
    <w:rsid w:val="00744863"/>
    <w:rsid w:val="00744CCC"/>
    <w:rsid w:val="00752339"/>
    <w:rsid w:val="00752983"/>
    <w:rsid w:val="00754F6F"/>
    <w:rsid w:val="00757D63"/>
    <w:rsid w:val="0076166B"/>
    <w:rsid w:val="007649DD"/>
    <w:rsid w:val="00765A37"/>
    <w:rsid w:val="00772235"/>
    <w:rsid w:val="00773E41"/>
    <w:rsid w:val="00774CB9"/>
    <w:rsid w:val="00774FB4"/>
    <w:rsid w:val="007878AB"/>
    <w:rsid w:val="00787CEC"/>
    <w:rsid w:val="00791183"/>
    <w:rsid w:val="0079382C"/>
    <w:rsid w:val="00793D39"/>
    <w:rsid w:val="00795FF8"/>
    <w:rsid w:val="007976FC"/>
    <w:rsid w:val="007A1FEF"/>
    <w:rsid w:val="007A73C9"/>
    <w:rsid w:val="007B2261"/>
    <w:rsid w:val="007B2758"/>
    <w:rsid w:val="007B32F3"/>
    <w:rsid w:val="007C3F3E"/>
    <w:rsid w:val="007C4573"/>
    <w:rsid w:val="007C4FE0"/>
    <w:rsid w:val="007D0782"/>
    <w:rsid w:val="007D0EC5"/>
    <w:rsid w:val="007D307F"/>
    <w:rsid w:val="007D4C0E"/>
    <w:rsid w:val="007D6CEB"/>
    <w:rsid w:val="007E318F"/>
    <w:rsid w:val="007E4436"/>
    <w:rsid w:val="007E4B80"/>
    <w:rsid w:val="007F0477"/>
    <w:rsid w:val="007F496B"/>
    <w:rsid w:val="007F4E51"/>
    <w:rsid w:val="007F7C22"/>
    <w:rsid w:val="008001DD"/>
    <w:rsid w:val="008007BD"/>
    <w:rsid w:val="00800E85"/>
    <w:rsid w:val="008051B0"/>
    <w:rsid w:val="008061D6"/>
    <w:rsid w:val="00806BF7"/>
    <w:rsid w:val="00807293"/>
    <w:rsid w:val="008079B4"/>
    <w:rsid w:val="00807C64"/>
    <w:rsid w:val="00810332"/>
    <w:rsid w:val="008112CB"/>
    <w:rsid w:val="00812891"/>
    <w:rsid w:val="00816A11"/>
    <w:rsid w:val="0082227B"/>
    <w:rsid w:val="0083292A"/>
    <w:rsid w:val="00834B4D"/>
    <w:rsid w:val="00834ED7"/>
    <w:rsid w:val="00836F27"/>
    <w:rsid w:val="008425BE"/>
    <w:rsid w:val="00846575"/>
    <w:rsid w:val="00850071"/>
    <w:rsid w:val="00851996"/>
    <w:rsid w:val="00851C78"/>
    <w:rsid w:val="00853CF1"/>
    <w:rsid w:val="00854AD4"/>
    <w:rsid w:val="00856B5E"/>
    <w:rsid w:val="00862454"/>
    <w:rsid w:val="00863339"/>
    <w:rsid w:val="008645EB"/>
    <w:rsid w:val="008739E5"/>
    <w:rsid w:val="00874B18"/>
    <w:rsid w:val="008805E6"/>
    <w:rsid w:val="008821D2"/>
    <w:rsid w:val="0088679B"/>
    <w:rsid w:val="00886FDB"/>
    <w:rsid w:val="00887047"/>
    <w:rsid w:val="00890610"/>
    <w:rsid w:val="00890895"/>
    <w:rsid w:val="0089374A"/>
    <w:rsid w:val="00893C3A"/>
    <w:rsid w:val="00894089"/>
    <w:rsid w:val="008965F1"/>
    <w:rsid w:val="00896DCD"/>
    <w:rsid w:val="008A1721"/>
    <w:rsid w:val="008B117D"/>
    <w:rsid w:val="008B1D2F"/>
    <w:rsid w:val="008B23E7"/>
    <w:rsid w:val="008B562A"/>
    <w:rsid w:val="008B6477"/>
    <w:rsid w:val="008C1C72"/>
    <w:rsid w:val="008D2E10"/>
    <w:rsid w:val="008D4020"/>
    <w:rsid w:val="008D4CE3"/>
    <w:rsid w:val="008D73AA"/>
    <w:rsid w:val="008D7A1D"/>
    <w:rsid w:val="008D7B15"/>
    <w:rsid w:val="008E0C10"/>
    <w:rsid w:val="008E28F5"/>
    <w:rsid w:val="008E37C7"/>
    <w:rsid w:val="008E3FC8"/>
    <w:rsid w:val="008E5B74"/>
    <w:rsid w:val="008E6572"/>
    <w:rsid w:val="008E6F46"/>
    <w:rsid w:val="008E7359"/>
    <w:rsid w:val="008F481C"/>
    <w:rsid w:val="00900D35"/>
    <w:rsid w:val="00901B5C"/>
    <w:rsid w:val="00902A8E"/>
    <w:rsid w:val="00903B9B"/>
    <w:rsid w:val="009056FE"/>
    <w:rsid w:val="00905D2C"/>
    <w:rsid w:val="009106EE"/>
    <w:rsid w:val="009129EE"/>
    <w:rsid w:val="00913542"/>
    <w:rsid w:val="009148D1"/>
    <w:rsid w:val="00923681"/>
    <w:rsid w:val="00923CA0"/>
    <w:rsid w:val="00924DCD"/>
    <w:rsid w:val="009262F5"/>
    <w:rsid w:val="009275E1"/>
    <w:rsid w:val="00927D44"/>
    <w:rsid w:val="00932B19"/>
    <w:rsid w:val="0093366E"/>
    <w:rsid w:val="00934C22"/>
    <w:rsid w:val="009366B3"/>
    <w:rsid w:val="00937954"/>
    <w:rsid w:val="00940682"/>
    <w:rsid w:val="009408B5"/>
    <w:rsid w:val="0094285F"/>
    <w:rsid w:val="00944757"/>
    <w:rsid w:val="009505B9"/>
    <w:rsid w:val="0095225E"/>
    <w:rsid w:val="009559B7"/>
    <w:rsid w:val="009618DF"/>
    <w:rsid w:val="00963810"/>
    <w:rsid w:val="0096777C"/>
    <w:rsid w:val="00970CDE"/>
    <w:rsid w:val="0097531E"/>
    <w:rsid w:val="00982EE1"/>
    <w:rsid w:val="009839B0"/>
    <w:rsid w:val="00986691"/>
    <w:rsid w:val="00986DF1"/>
    <w:rsid w:val="009903B6"/>
    <w:rsid w:val="00990914"/>
    <w:rsid w:val="00993470"/>
    <w:rsid w:val="009943CA"/>
    <w:rsid w:val="009A097E"/>
    <w:rsid w:val="009A1D9D"/>
    <w:rsid w:val="009A6F12"/>
    <w:rsid w:val="009A742D"/>
    <w:rsid w:val="009A7919"/>
    <w:rsid w:val="009B1EE4"/>
    <w:rsid w:val="009B1EE8"/>
    <w:rsid w:val="009B245F"/>
    <w:rsid w:val="009B272D"/>
    <w:rsid w:val="009B3CCE"/>
    <w:rsid w:val="009B5106"/>
    <w:rsid w:val="009B63FE"/>
    <w:rsid w:val="009C4208"/>
    <w:rsid w:val="009C484D"/>
    <w:rsid w:val="009D12C6"/>
    <w:rsid w:val="009D1EC5"/>
    <w:rsid w:val="009D279D"/>
    <w:rsid w:val="009D3BFB"/>
    <w:rsid w:val="009D568A"/>
    <w:rsid w:val="009E211E"/>
    <w:rsid w:val="009E3106"/>
    <w:rsid w:val="009E59D4"/>
    <w:rsid w:val="009E5BBF"/>
    <w:rsid w:val="009E689D"/>
    <w:rsid w:val="009E79FD"/>
    <w:rsid w:val="009F237A"/>
    <w:rsid w:val="009F6C3B"/>
    <w:rsid w:val="009F7F7F"/>
    <w:rsid w:val="00A0001A"/>
    <w:rsid w:val="00A01BEF"/>
    <w:rsid w:val="00A01F63"/>
    <w:rsid w:val="00A03DC8"/>
    <w:rsid w:val="00A040B1"/>
    <w:rsid w:val="00A054CC"/>
    <w:rsid w:val="00A06B45"/>
    <w:rsid w:val="00A11EB3"/>
    <w:rsid w:val="00A153B4"/>
    <w:rsid w:val="00A155CF"/>
    <w:rsid w:val="00A16C3B"/>
    <w:rsid w:val="00A21B7B"/>
    <w:rsid w:val="00A235CC"/>
    <w:rsid w:val="00A36111"/>
    <w:rsid w:val="00A376A6"/>
    <w:rsid w:val="00A37D33"/>
    <w:rsid w:val="00A413B5"/>
    <w:rsid w:val="00A430A1"/>
    <w:rsid w:val="00A44B88"/>
    <w:rsid w:val="00A6487D"/>
    <w:rsid w:val="00A66E1B"/>
    <w:rsid w:val="00A674A3"/>
    <w:rsid w:val="00A67958"/>
    <w:rsid w:val="00A72064"/>
    <w:rsid w:val="00A76176"/>
    <w:rsid w:val="00A76719"/>
    <w:rsid w:val="00A77815"/>
    <w:rsid w:val="00A8160D"/>
    <w:rsid w:val="00A82D67"/>
    <w:rsid w:val="00A83FFA"/>
    <w:rsid w:val="00A9169C"/>
    <w:rsid w:val="00A945ED"/>
    <w:rsid w:val="00A968D7"/>
    <w:rsid w:val="00AA0597"/>
    <w:rsid w:val="00AA059A"/>
    <w:rsid w:val="00AA1979"/>
    <w:rsid w:val="00AA1D88"/>
    <w:rsid w:val="00AA3D0C"/>
    <w:rsid w:val="00AA50B6"/>
    <w:rsid w:val="00AA6FA0"/>
    <w:rsid w:val="00AA73DE"/>
    <w:rsid w:val="00AB17B6"/>
    <w:rsid w:val="00AB1BAF"/>
    <w:rsid w:val="00AB2CCC"/>
    <w:rsid w:val="00AB6480"/>
    <w:rsid w:val="00AB6781"/>
    <w:rsid w:val="00AC27B0"/>
    <w:rsid w:val="00AC46D7"/>
    <w:rsid w:val="00AC7AA7"/>
    <w:rsid w:val="00AD13C8"/>
    <w:rsid w:val="00AD3102"/>
    <w:rsid w:val="00AD4214"/>
    <w:rsid w:val="00AD5CA9"/>
    <w:rsid w:val="00AD6772"/>
    <w:rsid w:val="00AE2F96"/>
    <w:rsid w:val="00AF0320"/>
    <w:rsid w:val="00AF08A5"/>
    <w:rsid w:val="00AF1F45"/>
    <w:rsid w:val="00AF1F9A"/>
    <w:rsid w:val="00AF69EF"/>
    <w:rsid w:val="00B01416"/>
    <w:rsid w:val="00B0214E"/>
    <w:rsid w:val="00B07FA2"/>
    <w:rsid w:val="00B1003D"/>
    <w:rsid w:val="00B100FC"/>
    <w:rsid w:val="00B10933"/>
    <w:rsid w:val="00B13680"/>
    <w:rsid w:val="00B13AE8"/>
    <w:rsid w:val="00B145C9"/>
    <w:rsid w:val="00B154AF"/>
    <w:rsid w:val="00B20BD4"/>
    <w:rsid w:val="00B238B5"/>
    <w:rsid w:val="00B23DE5"/>
    <w:rsid w:val="00B25175"/>
    <w:rsid w:val="00B257AD"/>
    <w:rsid w:val="00B266BF"/>
    <w:rsid w:val="00B27D18"/>
    <w:rsid w:val="00B3044C"/>
    <w:rsid w:val="00B30880"/>
    <w:rsid w:val="00B31D86"/>
    <w:rsid w:val="00B32259"/>
    <w:rsid w:val="00B3332F"/>
    <w:rsid w:val="00B354F7"/>
    <w:rsid w:val="00B36BEB"/>
    <w:rsid w:val="00B376F9"/>
    <w:rsid w:val="00B4226B"/>
    <w:rsid w:val="00B44D51"/>
    <w:rsid w:val="00B45236"/>
    <w:rsid w:val="00B46F9F"/>
    <w:rsid w:val="00B50570"/>
    <w:rsid w:val="00B51797"/>
    <w:rsid w:val="00B52E37"/>
    <w:rsid w:val="00B533A7"/>
    <w:rsid w:val="00B53649"/>
    <w:rsid w:val="00B541A3"/>
    <w:rsid w:val="00B61935"/>
    <w:rsid w:val="00B645C5"/>
    <w:rsid w:val="00B6465F"/>
    <w:rsid w:val="00B66282"/>
    <w:rsid w:val="00B66478"/>
    <w:rsid w:val="00B705F0"/>
    <w:rsid w:val="00B718D6"/>
    <w:rsid w:val="00B71B56"/>
    <w:rsid w:val="00B76F60"/>
    <w:rsid w:val="00B81ACC"/>
    <w:rsid w:val="00B82201"/>
    <w:rsid w:val="00B8433C"/>
    <w:rsid w:val="00B90EA6"/>
    <w:rsid w:val="00B9117B"/>
    <w:rsid w:val="00B93359"/>
    <w:rsid w:val="00B95259"/>
    <w:rsid w:val="00BA0CDB"/>
    <w:rsid w:val="00BA12AF"/>
    <w:rsid w:val="00BA26F3"/>
    <w:rsid w:val="00BA2922"/>
    <w:rsid w:val="00BB1260"/>
    <w:rsid w:val="00BB3479"/>
    <w:rsid w:val="00BB45BD"/>
    <w:rsid w:val="00BB5882"/>
    <w:rsid w:val="00BC035D"/>
    <w:rsid w:val="00BD38C9"/>
    <w:rsid w:val="00BD49BC"/>
    <w:rsid w:val="00BD5658"/>
    <w:rsid w:val="00BD677B"/>
    <w:rsid w:val="00BD772E"/>
    <w:rsid w:val="00BE08F8"/>
    <w:rsid w:val="00BE0A38"/>
    <w:rsid w:val="00BE2834"/>
    <w:rsid w:val="00BE375E"/>
    <w:rsid w:val="00BE3C32"/>
    <w:rsid w:val="00BE61EB"/>
    <w:rsid w:val="00BE62B8"/>
    <w:rsid w:val="00BE781D"/>
    <w:rsid w:val="00BF1BCC"/>
    <w:rsid w:val="00BF575D"/>
    <w:rsid w:val="00BF6B62"/>
    <w:rsid w:val="00BF6C00"/>
    <w:rsid w:val="00BF6D9E"/>
    <w:rsid w:val="00C02C9B"/>
    <w:rsid w:val="00C04F46"/>
    <w:rsid w:val="00C06319"/>
    <w:rsid w:val="00C0658A"/>
    <w:rsid w:val="00C132B5"/>
    <w:rsid w:val="00C133D8"/>
    <w:rsid w:val="00C1426B"/>
    <w:rsid w:val="00C14279"/>
    <w:rsid w:val="00C16863"/>
    <w:rsid w:val="00C257C2"/>
    <w:rsid w:val="00C27636"/>
    <w:rsid w:val="00C2767A"/>
    <w:rsid w:val="00C27FFA"/>
    <w:rsid w:val="00C3377F"/>
    <w:rsid w:val="00C358DB"/>
    <w:rsid w:val="00C37A4C"/>
    <w:rsid w:val="00C4185D"/>
    <w:rsid w:val="00C438A7"/>
    <w:rsid w:val="00C439A0"/>
    <w:rsid w:val="00C45A54"/>
    <w:rsid w:val="00C46702"/>
    <w:rsid w:val="00C50513"/>
    <w:rsid w:val="00C53A64"/>
    <w:rsid w:val="00C636C5"/>
    <w:rsid w:val="00C63D7B"/>
    <w:rsid w:val="00C662CA"/>
    <w:rsid w:val="00C71198"/>
    <w:rsid w:val="00C7195F"/>
    <w:rsid w:val="00C74384"/>
    <w:rsid w:val="00C74475"/>
    <w:rsid w:val="00C75660"/>
    <w:rsid w:val="00C813B2"/>
    <w:rsid w:val="00C8147D"/>
    <w:rsid w:val="00C86290"/>
    <w:rsid w:val="00C9252D"/>
    <w:rsid w:val="00C95F58"/>
    <w:rsid w:val="00C96620"/>
    <w:rsid w:val="00C974AA"/>
    <w:rsid w:val="00CA0FB6"/>
    <w:rsid w:val="00CA1301"/>
    <w:rsid w:val="00CA343D"/>
    <w:rsid w:val="00CB0EB2"/>
    <w:rsid w:val="00CB11AF"/>
    <w:rsid w:val="00CB2DB7"/>
    <w:rsid w:val="00CB2F9F"/>
    <w:rsid w:val="00CB3AB4"/>
    <w:rsid w:val="00CB4276"/>
    <w:rsid w:val="00CB779B"/>
    <w:rsid w:val="00CC0C09"/>
    <w:rsid w:val="00CD1103"/>
    <w:rsid w:val="00CD7956"/>
    <w:rsid w:val="00CE1D02"/>
    <w:rsid w:val="00CE2BEF"/>
    <w:rsid w:val="00CE4209"/>
    <w:rsid w:val="00CE6699"/>
    <w:rsid w:val="00CE6F89"/>
    <w:rsid w:val="00CF06BA"/>
    <w:rsid w:val="00CF1812"/>
    <w:rsid w:val="00CF5CAE"/>
    <w:rsid w:val="00D02D2D"/>
    <w:rsid w:val="00D066A1"/>
    <w:rsid w:val="00D128DA"/>
    <w:rsid w:val="00D1343B"/>
    <w:rsid w:val="00D15DEC"/>
    <w:rsid w:val="00D2074C"/>
    <w:rsid w:val="00D20873"/>
    <w:rsid w:val="00D20955"/>
    <w:rsid w:val="00D23434"/>
    <w:rsid w:val="00D26B99"/>
    <w:rsid w:val="00D3409A"/>
    <w:rsid w:val="00D34724"/>
    <w:rsid w:val="00D370E9"/>
    <w:rsid w:val="00D40EB7"/>
    <w:rsid w:val="00D41950"/>
    <w:rsid w:val="00D41C0E"/>
    <w:rsid w:val="00D45B07"/>
    <w:rsid w:val="00D47F94"/>
    <w:rsid w:val="00D516AE"/>
    <w:rsid w:val="00D550DE"/>
    <w:rsid w:val="00D556CC"/>
    <w:rsid w:val="00D55D52"/>
    <w:rsid w:val="00D5781B"/>
    <w:rsid w:val="00D621E0"/>
    <w:rsid w:val="00D62C27"/>
    <w:rsid w:val="00D639B4"/>
    <w:rsid w:val="00D6576E"/>
    <w:rsid w:val="00D662DE"/>
    <w:rsid w:val="00D749FC"/>
    <w:rsid w:val="00D754CA"/>
    <w:rsid w:val="00D75A80"/>
    <w:rsid w:val="00D77667"/>
    <w:rsid w:val="00D809BA"/>
    <w:rsid w:val="00D836E0"/>
    <w:rsid w:val="00D840CD"/>
    <w:rsid w:val="00D86C9A"/>
    <w:rsid w:val="00D87688"/>
    <w:rsid w:val="00D914FA"/>
    <w:rsid w:val="00D93945"/>
    <w:rsid w:val="00D93AA5"/>
    <w:rsid w:val="00DA01E5"/>
    <w:rsid w:val="00DA20B2"/>
    <w:rsid w:val="00DA2AC2"/>
    <w:rsid w:val="00DA3D38"/>
    <w:rsid w:val="00DA5BAA"/>
    <w:rsid w:val="00DA7A26"/>
    <w:rsid w:val="00DB18CB"/>
    <w:rsid w:val="00DB2C98"/>
    <w:rsid w:val="00DB3992"/>
    <w:rsid w:val="00DB5FDC"/>
    <w:rsid w:val="00DB6BC3"/>
    <w:rsid w:val="00DB6C6B"/>
    <w:rsid w:val="00DB7644"/>
    <w:rsid w:val="00DC0E0A"/>
    <w:rsid w:val="00DC0EA9"/>
    <w:rsid w:val="00DC2406"/>
    <w:rsid w:val="00DC4E81"/>
    <w:rsid w:val="00DC5620"/>
    <w:rsid w:val="00DD1CD7"/>
    <w:rsid w:val="00DD1E0A"/>
    <w:rsid w:val="00DD2E19"/>
    <w:rsid w:val="00DD5A57"/>
    <w:rsid w:val="00DD6F01"/>
    <w:rsid w:val="00DD7320"/>
    <w:rsid w:val="00DE065B"/>
    <w:rsid w:val="00DE2217"/>
    <w:rsid w:val="00DE6129"/>
    <w:rsid w:val="00DF2C8B"/>
    <w:rsid w:val="00DF30D0"/>
    <w:rsid w:val="00DF4AD4"/>
    <w:rsid w:val="00E00B34"/>
    <w:rsid w:val="00E00CEB"/>
    <w:rsid w:val="00E021A6"/>
    <w:rsid w:val="00E02538"/>
    <w:rsid w:val="00E02E60"/>
    <w:rsid w:val="00E0341B"/>
    <w:rsid w:val="00E039E0"/>
    <w:rsid w:val="00E10336"/>
    <w:rsid w:val="00E1080C"/>
    <w:rsid w:val="00E15E09"/>
    <w:rsid w:val="00E21037"/>
    <w:rsid w:val="00E242E2"/>
    <w:rsid w:val="00E262C8"/>
    <w:rsid w:val="00E2673C"/>
    <w:rsid w:val="00E27A8E"/>
    <w:rsid w:val="00E30349"/>
    <w:rsid w:val="00E31D0C"/>
    <w:rsid w:val="00E33584"/>
    <w:rsid w:val="00E361CF"/>
    <w:rsid w:val="00E376BA"/>
    <w:rsid w:val="00E42B50"/>
    <w:rsid w:val="00E46EDC"/>
    <w:rsid w:val="00E47F6B"/>
    <w:rsid w:val="00E5284A"/>
    <w:rsid w:val="00E6065E"/>
    <w:rsid w:val="00E60880"/>
    <w:rsid w:val="00E6195D"/>
    <w:rsid w:val="00E62C63"/>
    <w:rsid w:val="00E637BE"/>
    <w:rsid w:val="00E639F1"/>
    <w:rsid w:val="00E67075"/>
    <w:rsid w:val="00E67B6D"/>
    <w:rsid w:val="00E709D3"/>
    <w:rsid w:val="00E77129"/>
    <w:rsid w:val="00E814DB"/>
    <w:rsid w:val="00E81774"/>
    <w:rsid w:val="00E86989"/>
    <w:rsid w:val="00E873EB"/>
    <w:rsid w:val="00E87DFB"/>
    <w:rsid w:val="00E90ABC"/>
    <w:rsid w:val="00E92AFA"/>
    <w:rsid w:val="00E93A09"/>
    <w:rsid w:val="00E96084"/>
    <w:rsid w:val="00EA040D"/>
    <w:rsid w:val="00EA1B2A"/>
    <w:rsid w:val="00EA1EC2"/>
    <w:rsid w:val="00EA24D7"/>
    <w:rsid w:val="00EA4885"/>
    <w:rsid w:val="00EA4F44"/>
    <w:rsid w:val="00EA7591"/>
    <w:rsid w:val="00EB0985"/>
    <w:rsid w:val="00EC0A22"/>
    <w:rsid w:val="00EC5E19"/>
    <w:rsid w:val="00EC7397"/>
    <w:rsid w:val="00ED4E6F"/>
    <w:rsid w:val="00ED5958"/>
    <w:rsid w:val="00ED676C"/>
    <w:rsid w:val="00EE4F54"/>
    <w:rsid w:val="00EE7499"/>
    <w:rsid w:val="00EE7996"/>
    <w:rsid w:val="00EE7F86"/>
    <w:rsid w:val="00EF0067"/>
    <w:rsid w:val="00EF1DC9"/>
    <w:rsid w:val="00EF3941"/>
    <w:rsid w:val="00EF3ED9"/>
    <w:rsid w:val="00EF42F0"/>
    <w:rsid w:val="00EF65A0"/>
    <w:rsid w:val="00EF6902"/>
    <w:rsid w:val="00EF7954"/>
    <w:rsid w:val="00F0076F"/>
    <w:rsid w:val="00F02CBB"/>
    <w:rsid w:val="00F11E14"/>
    <w:rsid w:val="00F201A4"/>
    <w:rsid w:val="00F20641"/>
    <w:rsid w:val="00F222E7"/>
    <w:rsid w:val="00F224EF"/>
    <w:rsid w:val="00F225A4"/>
    <w:rsid w:val="00F2264A"/>
    <w:rsid w:val="00F2774E"/>
    <w:rsid w:val="00F369EB"/>
    <w:rsid w:val="00F41868"/>
    <w:rsid w:val="00F442E8"/>
    <w:rsid w:val="00F44BBA"/>
    <w:rsid w:val="00F44FEF"/>
    <w:rsid w:val="00F51F56"/>
    <w:rsid w:val="00F57C2F"/>
    <w:rsid w:val="00F62110"/>
    <w:rsid w:val="00F64558"/>
    <w:rsid w:val="00F7169A"/>
    <w:rsid w:val="00F718FF"/>
    <w:rsid w:val="00F72341"/>
    <w:rsid w:val="00F7394D"/>
    <w:rsid w:val="00F76BA9"/>
    <w:rsid w:val="00F8069C"/>
    <w:rsid w:val="00F81CE9"/>
    <w:rsid w:val="00F9411D"/>
    <w:rsid w:val="00F977DA"/>
    <w:rsid w:val="00F97C84"/>
    <w:rsid w:val="00FA4B22"/>
    <w:rsid w:val="00FB061D"/>
    <w:rsid w:val="00FB2BA1"/>
    <w:rsid w:val="00FB36A9"/>
    <w:rsid w:val="00FB39FF"/>
    <w:rsid w:val="00FB3E81"/>
    <w:rsid w:val="00FB5872"/>
    <w:rsid w:val="00FB60DA"/>
    <w:rsid w:val="00FC011A"/>
    <w:rsid w:val="00FC1866"/>
    <w:rsid w:val="00FC6465"/>
    <w:rsid w:val="00FD1FFE"/>
    <w:rsid w:val="00FD22CB"/>
    <w:rsid w:val="00FE5302"/>
    <w:rsid w:val="00FE5F2B"/>
    <w:rsid w:val="00FE7E4B"/>
    <w:rsid w:val="00FF2ABB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2BEA2"/>
  <w15:chartTrackingRefBased/>
  <w15:docId w15:val="{26DFD940-C2DD-4F48-B92D-9984370CA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276"/>
    <w:pPr>
      <w:spacing w:after="0" w:line="240" w:lineRule="auto"/>
    </w:pPr>
    <w:rPr>
      <w:rFonts w:ascii="Journal" w:eastAsia="Times New Roman" w:hAnsi="Journal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0B3890"/>
    <w:pPr>
      <w:keepNext/>
      <w:shd w:val="clear" w:color="auto" w:fill="FFFFFF"/>
      <w:spacing w:before="240" w:after="60"/>
      <w:ind w:left="46"/>
      <w:jc w:val="both"/>
      <w:textAlignment w:val="baseline"/>
      <w:outlineLvl w:val="0"/>
    </w:pPr>
    <w:rPr>
      <w:rFonts w:ascii="Times New Roman" w:hAnsi="Times New Roman"/>
      <w:spacing w:val="2"/>
      <w:kern w:val="28"/>
      <w:sz w:val="24"/>
    </w:rPr>
  </w:style>
  <w:style w:type="paragraph" w:styleId="2">
    <w:name w:val="heading 2"/>
    <w:basedOn w:val="a"/>
    <w:next w:val="a"/>
    <w:link w:val="20"/>
    <w:autoRedefine/>
    <w:qFormat/>
    <w:rsid w:val="00CB4276"/>
    <w:pPr>
      <w:keepNext/>
      <w:spacing w:before="240" w:after="60"/>
      <w:outlineLvl w:val="1"/>
    </w:pPr>
    <w:rPr>
      <w:b/>
      <w:i/>
    </w:rPr>
  </w:style>
  <w:style w:type="paragraph" w:styleId="3">
    <w:name w:val="heading 3"/>
    <w:basedOn w:val="a"/>
    <w:next w:val="a"/>
    <w:link w:val="30"/>
    <w:autoRedefine/>
    <w:qFormat/>
    <w:rsid w:val="00CB4276"/>
    <w:pPr>
      <w:keepNext/>
      <w:jc w:val="center"/>
      <w:outlineLvl w:val="2"/>
    </w:pPr>
    <w:rPr>
      <w:b/>
      <w:snapToGrid w:val="0"/>
      <w:color w:val="000000"/>
    </w:rPr>
  </w:style>
  <w:style w:type="paragraph" w:styleId="4">
    <w:name w:val="heading 4"/>
    <w:basedOn w:val="a"/>
    <w:next w:val="a"/>
    <w:link w:val="40"/>
    <w:qFormat/>
    <w:rsid w:val="00CB4276"/>
    <w:pPr>
      <w:keepNext/>
      <w:outlineLvl w:val="3"/>
    </w:pPr>
    <w:rPr>
      <w:sz w:val="32"/>
      <w:lang w:val="en-US"/>
    </w:rPr>
  </w:style>
  <w:style w:type="paragraph" w:styleId="5">
    <w:name w:val="heading 5"/>
    <w:basedOn w:val="a"/>
    <w:next w:val="a"/>
    <w:link w:val="50"/>
    <w:qFormat/>
    <w:rsid w:val="00CB4276"/>
    <w:pPr>
      <w:keepNext/>
      <w:jc w:val="center"/>
      <w:outlineLvl w:val="4"/>
    </w:pPr>
    <w:rPr>
      <w:sz w:val="32"/>
      <w:lang w:val="en-US"/>
    </w:rPr>
  </w:style>
  <w:style w:type="paragraph" w:styleId="6">
    <w:name w:val="heading 6"/>
    <w:basedOn w:val="a"/>
    <w:next w:val="a"/>
    <w:link w:val="60"/>
    <w:qFormat/>
    <w:rsid w:val="00CB4276"/>
    <w:pPr>
      <w:keepNext/>
      <w:jc w:val="center"/>
      <w:outlineLvl w:val="5"/>
    </w:pPr>
    <w:rPr>
      <w:b/>
      <w:sz w:val="40"/>
    </w:rPr>
  </w:style>
  <w:style w:type="paragraph" w:styleId="7">
    <w:name w:val="heading 7"/>
    <w:basedOn w:val="a"/>
    <w:next w:val="a"/>
    <w:link w:val="70"/>
    <w:qFormat/>
    <w:rsid w:val="00CB4276"/>
    <w:pPr>
      <w:keepNext/>
      <w:jc w:val="center"/>
      <w:outlineLvl w:val="6"/>
    </w:pPr>
    <w:rPr>
      <w:b/>
      <w:sz w:val="36"/>
    </w:rPr>
  </w:style>
  <w:style w:type="paragraph" w:styleId="8">
    <w:name w:val="heading 8"/>
    <w:basedOn w:val="a"/>
    <w:next w:val="a"/>
    <w:link w:val="80"/>
    <w:qFormat/>
    <w:rsid w:val="00CB4276"/>
    <w:pPr>
      <w:keepNext/>
      <w:ind w:left="5954" w:hanging="851"/>
      <w:jc w:val="center"/>
      <w:outlineLvl w:val="7"/>
    </w:pPr>
    <w:rPr>
      <w:sz w:val="32"/>
    </w:rPr>
  </w:style>
  <w:style w:type="paragraph" w:styleId="9">
    <w:name w:val="heading 9"/>
    <w:basedOn w:val="a"/>
    <w:next w:val="a"/>
    <w:link w:val="90"/>
    <w:qFormat/>
    <w:rsid w:val="00CB4276"/>
    <w:pPr>
      <w:keepNext/>
      <w:ind w:right="1132"/>
      <w:outlineLvl w:val="8"/>
    </w:pPr>
    <w:rPr>
      <w:rFonts w:ascii="GOST type B" w:hAnsi="GOST type B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3890"/>
    <w:rPr>
      <w:rFonts w:ascii="Times New Roman" w:eastAsia="Times New Roman" w:hAnsi="Times New Roman" w:cs="Times New Roman"/>
      <w:spacing w:val="2"/>
      <w:kern w:val="28"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CB4276"/>
    <w:rPr>
      <w:rFonts w:ascii="Journal" w:eastAsia="Times New Roman" w:hAnsi="Journ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B4276"/>
    <w:rPr>
      <w:rFonts w:ascii="Journal" w:eastAsia="Times New Roman" w:hAnsi="Journal" w:cs="Times New Roman"/>
      <w:b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4276"/>
    <w:rPr>
      <w:rFonts w:ascii="Journal" w:eastAsia="Times New Roman" w:hAnsi="Journal" w:cs="Times New Roman"/>
      <w:sz w:val="32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CB4276"/>
    <w:rPr>
      <w:rFonts w:ascii="Journal" w:eastAsia="Times New Roman" w:hAnsi="Journal" w:cs="Times New Roman"/>
      <w:sz w:val="32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CB4276"/>
    <w:rPr>
      <w:rFonts w:ascii="Journal" w:eastAsia="Times New Roman" w:hAnsi="Journal" w:cs="Times New Roman"/>
      <w:b/>
      <w:sz w:val="4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B4276"/>
    <w:rPr>
      <w:rFonts w:ascii="Journal" w:eastAsia="Times New Roman" w:hAnsi="Journal" w:cs="Times New Roman"/>
      <w:b/>
      <w:sz w:val="3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B4276"/>
    <w:rPr>
      <w:rFonts w:ascii="Journal" w:eastAsia="Times New Roman" w:hAnsi="Journal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B4276"/>
    <w:rPr>
      <w:rFonts w:ascii="GOST type B" w:eastAsia="Times New Roman" w:hAnsi="GOST type B" w:cs="Times New Roman"/>
      <w:i/>
      <w:iCs/>
      <w:sz w:val="28"/>
      <w:szCs w:val="20"/>
      <w:lang w:eastAsia="ru-RU"/>
    </w:rPr>
  </w:style>
  <w:style w:type="paragraph" w:customStyle="1" w:styleId="FR1">
    <w:name w:val="FR1"/>
    <w:rsid w:val="00CB4276"/>
    <w:pPr>
      <w:widowControl w:val="0"/>
      <w:spacing w:after="0" w:line="28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3">
    <w:name w:val="Document Map"/>
    <w:basedOn w:val="a"/>
    <w:link w:val="a4"/>
    <w:semiHidden/>
    <w:rsid w:val="00CB4276"/>
    <w:pPr>
      <w:shd w:val="clear" w:color="auto" w:fill="000080"/>
    </w:pPr>
    <w:rPr>
      <w:rFonts w:ascii="Tahoma" w:hAnsi="Tahoma"/>
    </w:rPr>
  </w:style>
  <w:style w:type="character" w:customStyle="1" w:styleId="a4">
    <w:name w:val="Схема документа Знак"/>
    <w:basedOn w:val="a0"/>
    <w:link w:val="a3"/>
    <w:semiHidden/>
    <w:rsid w:val="00CB4276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styleId="a5">
    <w:name w:val="Title"/>
    <w:basedOn w:val="a"/>
    <w:link w:val="a6"/>
    <w:qFormat/>
    <w:rsid w:val="00CB4276"/>
    <w:pPr>
      <w:framePr w:hSpace="181" w:vSpace="181" w:wrap="around" w:vAnchor="text" w:hAnchor="text" w:y="1"/>
      <w:jc w:val="center"/>
      <w:outlineLvl w:val="1"/>
    </w:pPr>
    <w:rPr>
      <w:rFonts w:ascii="Arial" w:hAnsi="Arial"/>
      <w:sz w:val="32"/>
    </w:rPr>
  </w:style>
  <w:style w:type="character" w:customStyle="1" w:styleId="a6">
    <w:name w:val="Название Знак"/>
    <w:basedOn w:val="a0"/>
    <w:link w:val="a5"/>
    <w:rsid w:val="00CB4276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11">
    <w:name w:val="Заголовок1"/>
    <w:basedOn w:val="a"/>
    <w:next w:val="a5"/>
    <w:autoRedefine/>
    <w:rsid w:val="00CB4276"/>
    <w:pPr>
      <w:framePr w:hSpace="181" w:vSpace="181" w:wrap="around" w:vAnchor="text" w:hAnchor="text" w:y="1"/>
      <w:jc w:val="center"/>
      <w:outlineLvl w:val="0"/>
    </w:pPr>
    <w:rPr>
      <w:sz w:val="36"/>
      <w:u w:val="thick"/>
    </w:rPr>
  </w:style>
  <w:style w:type="paragraph" w:customStyle="1" w:styleId="a7">
    <w:name w:val="Название раздела"/>
    <w:basedOn w:val="a"/>
    <w:next w:val="a8"/>
    <w:rsid w:val="00CB4276"/>
    <w:pPr>
      <w:spacing w:before="400" w:after="200"/>
      <w:jc w:val="center"/>
    </w:pPr>
    <w:rPr>
      <w:b/>
      <w:sz w:val="32"/>
    </w:rPr>
  </w:style>
  <w:style w:type="paragraph" w:customStyle="1" w:styleId="a8">
    <w:name w:val="Обычный текст"/>
    <w:basedOn w:val="a"/>
    <w:rsid w:val="00CB4276"/>
    <w:pPr>
      <w:ind w:firstLine="720"/>
      <w:jc w:val="both"/>
    </w:pPr>
  </w:style>
  <w:style w:type="paragraph" w:customStyle="1" w:styleId="FR2">
    <w:name w:val="FR2"/>
    <w:rsid w:val="00CB4276"/>
    <w:pPr>
      <w:widowControl w:val="0"/>
      <w:spacing w:before="180" w:after="0" w:line="360" w:lineRule="auto"/>
      <w:ind w:left="600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FR3">
    <w:name w:val="FR3"/>
    <w:rsid w:val="00CB4276"/>
    <w:pPr>
      <w:widowControl w:val="0"/>
      <w:spacing w:after="0" w:line="240" w:lineRule="auto"/>
      <w:ind w:left="200"/>
    </w:pPr>
    <w:rPr>
      <w:rFonts w:ascii="Times New Roman" w:eastAsia="Times New Roman" w:hAnsi="Times New Roman" w:cs="Times New Roman"/>
      <w:b/>
      <w:snapToGrid w:val="0"/>
      <w:sz w:val="12"/>
      <w:szCs w:val="20"/>
      <w:lang w:eastAsia="ru-RU"/>
    </w:rPr>
  </w:style>
  <w:style w:type="paragraph" w:customStyle="1" w:styleId="FR4">
    <w:name w:val="FR4"/>
    <w:rsid w:val="00CB4276"/>
    <w:pPr>
      <w:widowControl w:val="0"/>
      <w:spacing w:before="20" w:after="0" w:line="240" w:lineRule="auto"/>
      <w:ind w:left="800"/>
    </w:pPr>
    <w:rPr>
      <w:rFonts w:ascii="Arial" w:eastAsia="Times New Roman" w:hAnsi="Arial" w:cs="Times New Roman"/>
      <w:snapToGrid w:val="0"/>
      <w:sz w:val="12"/>
      <w:szCs w:val="20"/>
      <w:lang w:eastAsia="ru-RU"/>
    </w:rPr>
  </w:style>
  <w:style w:type="paragraph" w:styleId="a9">
    <w:name w:val="Body Text"/>
    <w:basedOn w:val="a"/>
    <w:link w:val="aa"/>
    <w:semiHidden/>
    <w:rsid w:val="00CB4276"/>
    <w:pPr>
      <w:jc w:val="center"/>
    </w:pPr>
    <w:rPr>
      <w:sz w:val="32"/>
    </w:rPr>
  </w:style>
  <w:style w:type="character" w:customStyle="1" w:styleId="aa">
    <w:name w:val="Основной текст Знак"/>
    <w:basedOn w:val="a0"/>
    <w:link w:val="a9"/>
    <w:semiHidden/>
    <w:rsid w:val="00CB4276"/>
    <w:rPr>
      <w:rFonts w:ascii="Journal" w:eastAsia="Times New Roman" w:hAnsi="Journal" w:cs="Times New Roman"/>
      <w:sz w:val="32"/>
      <w:szCs w:val="20"/>
      <w:lang w:eastAsia="ru-RU"/>
    </w:rPr>
  </w:style>
  <w:style w:type="paragraph" w:styleId="ab">
    <w:name w:val="footer"/>
    <w:basedOn w:val="a"/>
    <w:link w:val="ac"/>
    <w:semiHidden/>
    <w:rsid w:val="00CB4276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semiHidden/>
    <w:rsid w:val="00CB4276"/>
    <w:rPr>
      <w:rFonts w:ascii="Journal" w:eastAsia="Times New Roman" w:hAnsi="Journal" w:cs="Times New Roman"/>
      <w:sz w:val="28"/>
      <w:szCs w:val="20"/>
      <w:lang w:eastAsia="ru-RU"/>
    </w:rPr>
  </w:style>
  <w:style w:type="character" w:styleId="ad">
    <w:name w:val="page number"/>
    <w:basedOn w:val="a0"/>
    <w:semiHidden/>
    <w:rsid w:val="00CB4276"/>
  </w:style>
  <w:style w:type="paragraph" w:styleId="ae">
    <w:name w:val="caption"/>
    <w:basedOn w:val="a"/>
    <w:next w:val="a"/>
    <w:qFormat/>
    <w:rsid w:val="00CB4276"/>
    <w:pPr>
      <w:spacing w:before="120" w:after="120"/>
    </w:pPr>
    <w:rPr>
      <w:b/>
    </w:rPr>
  </w:style>
  <w:style w:type="character" w:styleId="af">
    <w:name w:val="annotation reference"/>
    <w:semiHidden/>
    <w:rsid w:val="00CB4276"/>
    <w:rPr>
      <w:sz w:val="16"/>
    </w:rPr>
  </w:style>
  <w:style w:type="paragraph" w:styleId="af0">
    <w:name w:val="annotation text"/>
    <w:basedOn w:val="a"/>
    <w:link w:val="af1"/>
    <w:semiHidden/>
    <w:rsid w:val="00CB4276"/>
  </w:style>
  <w:style w:type="character" w:customStyle="1" w:styleId="af1">
    <w:name w:val="Текст примечания Знак"/>
    <w:basedOn w:val="a0"/>
    <w:link w:val="af0"/>
    <w:semiHidden/>
    <w:rsid w:val="00CB4276"/>
    <w:rPr>
      <w:rFonts w:ascii="Journal" w:eastAsia="Times New Roman" w:hAnsi="Journal" w:cs="Times New Roman"/>
      <w:sz w:val="28"/>
      <w:szCs w:val="20"/>
      <w:lang w:eastAsia="ru-RU"/>
    </w:rPr>
  </w:style>
  <w:style w:type="paragraph" w:styleId="af2">
    <w:name w:val="header"/>
    <w:basedOn w:val="a"/>
    <w:link w:val="af3"/>
    <w:semiHidden/>
    <w:rsid w:val="00CB427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semiHidden/>
    <w:rsid w:val="00CB4276"/>
    <w:rPr>
      <w:rFonts w:ascii="Journal" w:eastAsia="Times New Roman" w:hAnsi="Journal" w:cs="Times New Roman"/>
      <w:sz w:val="28"/>
      <w:szCs w:val="20"/>
      <w:lang w:eastAsia="ru-RU"/>
    </w:rPr>
  </w:style>
  <w:style w:type="paragraph" w:styleId="21">
    <w:name w:val="Body Text 2"/>
    <w:basedOn w:val="a"/>
    <w:link w:val="22"/>
    <w:semiHidden/>
    <w:rsid w:val="00CB4276"/>
    <w:rPr>
      <w:rFonts w:ascii="GOST type B" w:hAnsi="GOST type B"/>
      <w:i/>
      <w:iCs/>
      <w:sz w:val="18"/>
    </w:rPr>
  </w:style>
  <w:style w:type="character" w:customStyle="1" w:styleId="22">
    <w:name w:val="Основной текст 2 Знак"/>
    <w:basedOn w:val="a0"/>
    <w:link w:val="21"/>
    <w:semiHidden/>
    <w:rsid w:val="00CB4276"/>
    <w:rPr>
      <w:rFonts w:ascii="GOST type B" w:eastAsia="Times New Roman" w:hAnsi="GOST type B" w:cs="Times New Roman"/>
      <w:i/>
      <w:iCs/>
      <w:sz w:val="18"/>
      <w:szCs w:val="20"/>
      <w:lang w:eastAsia="ru-RU"/>
    </w:rPr>
  </w:style>
  <w:style w:type="paragraph" w:styleId="31">
    <w:name w:val="Body Text 3"/>
    <w:basedOn w:val="a"/>
    <w:link w:val="32"/>
    <w:semiHidden/>
    <w:rsid w:val="00CB4276"/>
    <w:pPr>
      <w:jc w:val="center"/>
    </w:pPr>
    <w:rPr>
      <w:rFonts w:ascii="GOST type B" w:hAnsi="GOST type B"/>
      <w:i/>
      <w:iCs/>
      <w:sz w:val="24"/>
    </w:rPr>
  </w:style>
  <w:style w:type="character" w:customStyle="1" w:styleId="32">
    <w:name w:val="Основной текст 3 Знак"/>
    <w:basedOn w:val="a0"/>
    <w:link w:val="31"/>
    <w:semiHidden/>
    <w:rsid w:val="00CB4276"/>
    <w:rPr>
      <w:rFonts w:ascii="GOST type B" w:eastAsia="Times New Roman" w:hAnsi="GOST type B" w:cs="Times New Roman"/>
      <w:i/>
      <w:iCs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rsid w:val="00CB4276"/>
    <w:pPr>
      <w:shd w:val="clear" w:color="auto" w:fill="FFFFFF"/>
      <w:spacing w:before="60" w:after="60"/>
      <w:ind w:firstLine="567"/>
    </w:pPr>
    <w:rPr>
      <w:rFonts w:ascii="GOST type B" w:hAnsi="GOST type B"/>
      <w:i/>
      <w:iCs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CB4276"/>
    <w:rPr>
      <w:rFonts w:ascii="GOST type B" w:eastAsia="Times New Roman" w:hAnsi="GOST type B" w:cs="Times New Roman"/>
      <w:i/>
      <w:iCs/>
      <w:color w:val="000000"/>
      <w:sz w:val="24"/>
      <w:szCs w:val="24"/>
      <w:shd w:val="clear" w:color="auto" w:fill="FFFFFF"/>
      <w:lang w:eastAsia="ru-RU"/>
    </w:rPr>
  </w:style>
  <w:style w:type="paragraph" w:styleId="33">
    <w:name w:val="Body Text Indent 3"/>
    <w:basedOn w:val="a"/>
    <w:link w:val="34"/>
    <w:semiHidden/>
    <w:rsid w:val="00CB4276"/>
    <w:pPr>
      <w:shd w:val="clear" w:color="auto" w:fill="FFFFFF"/>
      <w:spacing w:before="60" w:after="60"/>
      <w:ind w:right="14" w:firstLine="610"/>
    </w:pPr>
    <w:rPr>
      <w:rFonts w:ascii="GOST type B" w:hAnsi="GOST type B"/>
      <w:i/>
      <w:iCs/>
      <w:color w:val="000000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semiHidden/>
    <w:rsid w:val="00CB4276"/>
    <w:rPr>
      <w:rFonts w:ascii="GOST type B" w:eastAsia="Times New Roman" w:hAnsi="GOST type B" w:cs="Times New Roman"/>
      <w:i/>
      <w:iCs/>
      <w:color w:val="000000"/>
      <w:sz w:val="24"/>
      <w:szCs w:val="24"/>
      <w:shd w:val="clear" w:color="auto" w:fill="FFFFFF"/>
      <w:lang w:eastAsia="ru-RU"/>
    </w:rPr>
  </w:style>
  <w:style w:type="paragraph" w:styleId="af4">
    <w:name w:val="Body Text Indent"/>
    <w:basedOn w:val="a"/>
    <w:link w:val="af5"/>
    <w:semiHidden/>
    <w:rsid w:val="00CB4276"/>
    <w:pPr>
      <w:widowControl w:val="0"/>
      <w:shd w:val="clear" w:color="auto" w:fill="FFFFFF"/>
      <w:tabs>
        <w:tab w:val="left" w:pos="1134"/>
        <w:tab w:val="left" w:pos="1539"/>
      </w:tabs>
      <w:autoSpaceDE w:val="0"/>
      <w:autoSpaceDN w:val="0"/>
      <w:adjustRightInd w:val="0"/>
      <w:spacing w:before="60" w:after="60"/>
      <w:ind w:firstLine="567"/>
      <w:jc w:val="both"/>
    </w:pPr>
    <w:rPr>
      <w:rFonts w:ascii="Times New Roman" w:hAnsi="Times New Roman"/>
      <w:color w:val="000000"/>
      <w:sz w:val="22"/>
      <w:szCs w:val="24"/>
    </w:rPr>
  </w:style>
  <w:style w:type="character" w:customStyle="1" w:styleId="af5">
    <w:name w:val="Основной текст с отступом Знак"/>
    <w:basedOn w:val="a0"/>
    <w:link w:val="af4"/>
    <w:semiHidden/>
    <w:rsid w:val="00CB4276"/>
    <w:rPr>
      <w:rFonts w:ascii="Times New Roman" w:eastAsia="Times New Roman" w:hAnsi="Times New Roman" w:cs="Times New Roman"/>
      <w:color w:val="000000"/>
      <w:szCs w:val="24"/>
      <w:shd w:val="clear" w:color="auto" w:fill="FFFFFF"/>
      <w:lang w:eastAsia="ru-RU"/>
    </w:rPr>
  </w:style>
  <w:style w:type="paragraph" w:styleId="af6">
    <w:name w:val="Block Text"/>
    <w:basedOn w:val="a"/>
    <w:semiHidden/>
    <w:rsid w:val="00CB4276"/>
    <w:pPr>
      <w:widowControl w:val="0"/>
      <w:shd w:val="clear" w:color="auto" w:fill="FFFFFF"/>
      <w:autoSpaceDE w:val="0"/>
      <w:autoSpaceDN w:val="0"/>
      <w:adjustRightInd w:val="0"/>
      <w:spacing w:before="408" w:after="240" w:line="389" w:lineRule="exact"/>
      <w:ind w:left="584" w:right="5988"/>
    </w:pPr>
    <w:rPr>
      <w:rFonts w:ascii="Times New Roman" w:hAnsi="Times New Roman"/>
      <w:b/>
      <w:bCs/>
      <w:color w:val="000000"/>
      <w:sz w:val="22"/>
      <w:szCs w:val="24"/>
    </w:rPr>
  </w:style>
  <w:style w:type="table" w:styleId="af7">
    <w:name w:val="Table Grid"/>
    <w:basedOn w:val="a1"/>
    <w:uiPriority w:val="39"/>
    <w:rsid w:val="00CB4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link w:val="26"/>
    <w:rsid w:val="00CB4276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B4276"/>
    <w:pPr>
      <w:widowControl w:val="0"/>
      <w:shd w:val="clear" w:color="auto" w:fill="FFFFFF"/>
      <w:spacing w:before="180" w:line="0" w:lineRule="atLeast"/>
      <w:ind w:hanging="400"/>
      <w:jc w:val="right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customStyle="1" w:styleId="Default">
    <w:name w:val="Default"/>
    <w:rsid w:val="00CB42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427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CB4276"/>
  </w:style>
  <w:style w:type="character" w:styleId="af9">
    <w:name w:val="Hyperlink"/>
    <w:rsid w:val="00CB4276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CB427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TML">
    <w:name w:val="HTML Sample"/>
    <w:rsid w:val="00CB4276"/>
    <w:rPr>
      <w:rFonts w:ascii="Courier New" w:hAnsi="Courier New" w:cs="Courier New"/>
    </w:rPr>
  </w:style>
  <w:style w:type="paragraph" w:customStyle="1" w:styleId="headertexttopleveltextcentertext">
    <w:name w:val="headertext topleveltext centertext"/>
    <w:basedOn w:val="a"/>
    <w:rsid w:val="00CB427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2">
    <w:name w:val="s2"/>
    <w:rsid w:val="00CB4276"/>
  </w:style>
  <w:style w:type="paragraph" w:styleId="afa">
    <w:name w:val="Balloon Text"/>
    <w:basedOn w:val="a"/>
    <w:link w:val="afb"/>
    <w:uiPriority w:val="99"/>
    <w:semiHidden/>
    <w:unhideWhenUsed/>
    <w:rsid w:val="00CB4276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B4276"/>
    <w:rPr>
      <w:rFonts w:ascii="Segoe UI" w:eastAsia="Times New Roman" w:hAnsi="Segoe UI" w:cs="Segoe UI"/>
      <w:sz w:val="18"/>
      <w:szCs w:val="18"/>
      <w:lang w:eastAsia="ru-RU"/>
    </w:rPr>
  </w:style>
  <w:style w:type="paragraph" w:styleId="afc">
    <w:name w:val="List Paragraph"/>
    <w:basedOn w:val="a"/>
    <w:uiPriority w:val="34"/>
    <w:qFormat/>
    <w:rsid w:val="00CB4276"/>
    <w:pPr>
      <w:ind w:left="708"/>
    </w:pPr>
    <w:rPr>
      <w:rFonts w:ascii="Times New Roman" w:hAnsi="Times New Roman"/>
      <w:sz w:val="20"/>
    </w:rPr>
  </w:style>
  <w:style w:type="character" w:customStyle="1" w:styleId="ecattext">
    <w:name w:val="ecattext"/>
    <w:rsid w:val="00312E86"/>
  </w:style>
  <w:style w:type="paragraph" w:customStyle="1" w:styleId="TableParagraph">
    <w:name w:val="Table Paragraph"/>
    <w:basedOn w:val="a"/>
    <w:uiPriority w:val="1"/>
    <w:qFormat/>
    <w:rsid w:val="00123D9B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71">
    <w:name w:val="Основной текст + 7"/>
    <w:aliases w:val="5 pt3,Полужирный2,Основной текст + 112,5 pt4,Основной текст + 111,Полужирный1"/>
    <w:rsid w:val="00EA24D7"/>
    <w:rPr>
      <w:b/>
      <w:bCs/>
      <w:noProof/>
      <w:sz w:val="15"/>
      <w:szCs w:val="15"/>
      <w:lang w:val="ru-RU" w:eastAsia="ru-RU" w:bidi="ar-SA"/>
    </w:rPr>
  </w:style>
  <w:style w:type="paragraph" w:customStyle="1" w:styleId="formattext">
    <w:name w:val="formattext"/>
    <w:basedOn w:val="a"/>
    <w:rsid w:val="00102E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d">
    <w:name w:val="Plain Text"/>
    <w:basedOn w:val="a"/>
    <w:link w:val="afe"/>
    <w:uiPriority w:val="99"/>
    <w:rsid w:val="00C45A54"/>
    <w:rPr>
      <w:rFonts w:ascii="Courier New" w:hAnsi="Courier New" w:cs="Courier New"/>
      <w:sz w:val="20"/>
    </w:rPr>
  </w:style>
  <w:style w:type="character" w:customStyle="1" w:styleId="afe">
    <w:name w:val="Текст Знак"/>
    <w:basedOn w:val="a0"/>
    <w:link w:val="afd"/>
    <w:uiPriority w:val="99"/>
    <w:rsid w:val="00C45A5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1">
    <w:name w:val="Заголовок №5_"/>
    <w:link w:val="52"/>
    <w:rsid w:val="00C45A54"/>
    <w:rPr>
      <w:rFonts w:ascii="Arial" w:eastAsia="Arial" w:hAnsi="Arial" w:cs="Arial"/>
      <w:shd w:val="clear" w:color="auto" w:fill="FFFFFF"/>
    </w:rPr>
  </w:style>
  <w:style w:type="paragraph" w:customStyle="1" w:styleId="52">
    <w:name w:val="Заголовок №5"/>
    <w:basedOn w:val="a"/>
    <w:link w:val="51"/>
    <w:rsid w:val="00C45A54"/>
    <w:pPr>
      <w:shd w:val="clear" w:color="auto" w:fill="FFFFFF"/>
      <w:spacing w:before="240" w:line="274" w:lineRule="exact"/>
      <w:ind w:firstLine="700"/>
      <w:jc w:val="both"/>
      <w:outlineLvl w:val="4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72">
    <w:name w:val="Основной текст (7)_"/>
    <w:link w:val="73"/>
    <w:rsid w:val="001268BC"/>
    <w:rPr>
      <w:rFonts w:ascii="Arial" w:hAnsi="Arial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268BC"/>
    <w:pPr>
      <w:shd w:val="clear" w:color="auto" w:fill="FFFFFF"/>
      <w:spacing w:after="180" w:line="240" w:lineRule="atLeast"/>
    </w:pPr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66637-91FD-4F38-AC34-C3C3E0F4C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17</Pages>
  <Words>4623</Words>
  <Characters>26355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Пастухов Владимир Викторович</dc:creator>
  <cp:keywords/>
  <dc:description/>
  <cp:lastModifiedBy>Tepl1</cp:lastModifiedBy>
  <cp:revision>788</cp:revision>
  <cp:lastPrinted>2024-06-07T03:58:00Z</cp:lastPrinted>
  <dcterms:created xsi:type="dcterms:W3CDTF">2023-12-01T12:16:00Z</dcterms:created>
  <dcterms:modified xsi:type="dcterms:W3CDTF">2025-08-14T08:21:00Z</dcterms:modified>
</cp:coreProperties>
</file>